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57FC9" w14:textId="77777777" w:rsidR="00C155D7" w:rsidRPr="005D1F20" w:rsidRDefault="00C155D7" w:rsidP="00C155D7">
      <w:pPr>
        <w:pStyle w:val="NormalWeb"/>
        <w:jc w:val="right"/>
        <w:rPr>
          <w:rStyle w:val="fontstyle01"/>
          <w:rFonts w:eastAsiaTheme="minorHAnsi" w:cstheme="minorBidi"/>
          <w:kern w:val="2"/>
          <w:lang w:eastAsia="en-US"/>
        </w:rPr>
      </w:pPr>
      <w:r w:rsidRPr="005D1F20">
        <w:rPr>
          <w:noProof/>
          <w:lang w:val="en-US" w:eastAsia="en-US"/>
        </w:rPr>
        <w:drawing>
          <wp:inline distT="0" distB="0" distL="0" distR="0" wp14:anchorId="65FC586B" wp14:editId="288E0E1F">
            <wp:extent cx="2933700" cy="605220"/>
            <wp:effectExtent l="0" t="0" r="0" b="444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912" cy="6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4199D" w14:textId="77777777" w:rsidR="00C155D7" w:rsidRPr="005D1F20" w:rsidRDefault="005D1F20" w:rsidP="00C155D7">
      <w:pPr>
        <w:jc w:val="center"/>
        <w:rPr>
          <w:rStyle w:val="fontstyle01"/>
          <w:rFonts w:cs="Times New Roman" w:hint="eastAsia"/>
          <w:lang w:eastAsia="en-GB"/>
        </w:rPr>
      </w:pPr>
      <w:r>
        <w:rPr>
          <w:rStyle w:val="fontstyle01"/>
          <w:rFonts w:ascii="Calibri" w:hAnsi="Calibri" w:cs="Calibri"/>
          <w:b/>
          <w:sz w:val="28"/>
          <w:szCs w:val="28"/>
          <w:lang w:val="cy-GB"/>
        </w:rPr>
        <w:t>Ymateb Cyngor Castell-nedd</w:t>
      </w:r>
      <w:r w:rsidR="00C155D7" w:rsidRPr="005D1F20">
        <w:rPr>
          <w:rStyle w:val="fontstyle01"/>
          <w:rFonts w:ascii="Calibri" w:hAnsi="Calibri" w:cs="Calibri"/>
          <w:b/>
          <w:sz w:val="28"/>
          <w:szCs w:val="28"/>
          <w:lang w:val="cy-GB"/>
        </w:rPr>
        <w:t xml:space="preserve"> Port Talbot </w:t>
      </w:r>
      <w:r>
        <w:rPr>
          <w:rStyle w:val="fontstyle01"/>
          <w:rFonts w:ascii="Calibri" w:hAnsi="Calibri" w:cs="Calibri"/>
          <w:b/>
          <w:sz w:val="28"/>
          <w:szCs w:val="28"/>
          <w:lang w:val="cy-GB"/>
        </w:rPr>
        <w:t>i</w:t>
      </w:r>
      <w:r w:rsidR="00E668CA">
        <w:rPr>
          <w:rStyle w:val="fontstyle01"/>
          <w:rFonts w:ascii="Calibri" w:hAnsi="Calibri" w:cs="Calibri"/>
          <w:b/>
          <w:sz w:val="28"/>
          <w:szCs w:val="28"/>
          <w:lang w:val="cy-GB"/>
        </w:rPr>
        <w:t>’r</w:t>
      </w:r>
      <w:r w:rsidR="00C155D7" w:rsidRPr="005D1F20">
        <w:rPr>
          <w:rStyle w:val="fontstyle01"/>
          <w:rFonts w:ascii="Calibri" w:hAnsi="Calibri" w:cs="Calibri"/>
          <w:b/>
          <w:sz w:val="28"/>
          <w:szCs w:val="28"/>
          <w:lang w:val="cy-GB"/>
        </w:rPr>
        <w:t xml:space="preserve"> </w:t>
      </w:r>
      <w:r w:rsidR="008B4AC3">
        <w:rPr>
          <w:rStyle w:val="fontstyle01"/>
          <w:rFonts w:ascii="Calibri" w:hAnsi="Calibri" w:cs="Calibri"/>
          <w:b/>
          <w:sz w:val="28"/>
          <w:szCs w:val="28"/>
          <w:lang w:val="cy-GB"/>
        </w:rPr>
        <w:t xml:space="preserve">Adroddiad </w:t>
      </w:r>
    </w:p>
    <w:p w14:paraId="16775C7A" w14:textId="77777777" w:rsidR="00C155D7" w:rsidRPr="005D1F20" w:rsidRDefault="005D1F20" w:rsidP="00C155D7">
      <w:pPr>
        <w:jc w:val="center"/>
        <w:rPr>
          <w:rStyle w:val="fontstyle01"/>
          <w:rFonts w:hint="eastAsia"/>
        </w:rPr>
      </w:pPr>
      <w:r>
        <w:rPr>
          <w:rStyle w:val="fontstyle01"/>
          <w:rFonts w:ascii="Calibri" w:hAnsi="Calibri" w:cs="Calibri"/>
          <w:b/>
          <w:sz w:val="28"/>
          <w:szCs w:val="28"/>
          <w:lang w:val="cy-GB"/>
        </w:rPr>
        <w:t xml:space="preserve">Ymgynghori Cymunedol </w:t>
      </w:r>
      <w:r w:rsidR="00FB4EEB">
        <w:rPr>
          <w:rStyle w:val="fontstyle01"/>
          <w:rFonts w:ascii="Calibri" w:hAnsi="Calibri" w:cs="Calibri"/>
          <w:b/>
          <w:sz w:val="28"/>
          <w:szCs w:val="28"/>
          <w:lang w:val="cy-GB"/>
        </w:rPr>
        <w:t>ynghylch P</w:t>
      </w:r>
      <w:r>
        <w:rPr>
          <w:rStyle w:val="fontstyle01"/>
          <w:rFonts w:ascii="Calibri" w:hAnsi="Calibri" w:cs="Calibri"/>
          <w:b/>
          <w:sz w:val="28"/>
          <w:szCs w:val="28"/>
          <w:lang w:val="cy-GB"/>
        </w:rPr>
        <w:t xml:space="preserve">rosiect Ffyniant Bro </w:t>
      </w:r>
      <w:r w:rsidR="00C155D7" w:rsidRPr="005D1F20">
        <w:rPr>
          <w:rStyle w:val="fontstyle01"/>
          <w:rFonts w:ascii="Calibri" w:hAnsi="Calibri" w:cs="Calibri"/>
          <w:b/>
          <w:sz w:val="28"/>
          <w:szCs w:val="28"/>
          <w:lang w:val="cy-GB"/>
        </w:rPr>
        <w:t xml:space="preserve">Pontneddfechan </w:t>
      </w:r>
    </w:p>
    <w:p w14:paraId="7C236FE3" w14:textId="77777777" w:rsidR="00C155D7" w:rsidRPr="005D1F20" w:rsidRDefault="005D1F20" w:rsidP="00C155D7">
      <w:pPr>
        <w:jc w:val="both"/>
        <w:rPr>
          <w:rStyle w:val="fontstyle01"/>
          <w:rFonts w:hint="eastAsia"/>
        </w:rPr>
      </w:pPr>
      <w:r>
        <w:rPr>
          <w:rStyle w:val="fontstyle01"/>
          <w:rFonts w:ascii="Calibri" w:hAnsi="Calibri" w:cs="Calibri"/>
          <w:sz w:val="28"/>
          <w:szCs w:val="28"/>
          <w:lang w:val="cy-GB"/>
        </w:rPr>
        <w:t xml:space="preserve">Mewn ymateb i’r adroddiad ymgynghori </w:t>
      </w:r>
      <w:r w:rsidR="000F652E">
        <w:rPr>
          <w:rStyle w:val="fontstyle01"/>
          <w:rFonts w:ascii="Calibri" w:hAnsi="Calibri" w:cs="Calibri"/>
          <w:sz w:val="28"/>
          <w:szCs w:val="28"/>
          <w:lang w:val="cy-GB"/>
        </w:rPr>
        <w:t>a gynhyrchwyd gan</w:t>
      </w:r>
      <w:r w:rsidR="00C155D7" w:rsidRPr="005D1F20">
        <w:rPr>
          <w:rStyle w:val="fontstyle01"/>
          <w:rFonts w:ascii="Calibri" w:hAnsi="Calibri" w:cs="Calibri"/>
          <w:sz w:val="28"/>
          <w:szCs w:val="28"/>
          <w:lang w:val="cy-GB"/>
        </w:rPr>
        <w:t xml:space="preserve"> Hiraeth </w:t>
      </w:r>
      <w:r w:rsidR="00101E4A" w:rsidRPr="005D1F20">
        <w:rPr>
          <w:rStyle w:val="fontstyle01"/>
          <w:rFonts w:ascii="Calibri" w:hAnsi="Calibri" w:cs="Calibri"/>
          <w:sz w:val="28"/>
          <w:szCs w:val="28"/>
          <w:lang w:val="cy-GB"/>
        </w:rPr>
        <w:t>Architecture</w:t>
      </w:r>
      <w:r w:rsidR="00C009A5" w:rsidRPr="005D1F20">
        <w:rPr>
          <w:rStyle w:val="fontstyle01"/>
          <w:rFonts w:ascii="Calibri" w:hAnsi="Calibri" w:cs="Calibri"/>
          <w:sz w:val="28"/>
          <w:szCs w:val="28"/>
          <w:lang w:val="cy-GB"/>
        </w:rPr>
        <w:t>,</w:t>
      </w:r>
      <w:r w:rsidR="00C155D7" w:rsidRPr="005D1F20">
        <w:rPr>
          <w:rStyle w:val="fontstyle01"/>
          <w:rFonts w:ascii="Calibri" w:hAnsi="Calibri" w:cs="Calibri"/>
          <w:sz w:val="28"/>
          <w:szCs w:val="28"/>
          <w:lang w:val="cy-GB"/>
        </w:rPr>
        <w:t xml:space="preserve"> </w:t>
      </w:r>
      <w:r w:rsidR="000F652E">
        <w:rPr>
          <w:rStyle w:val="fontstyle01"/>
          <w:rFonts w:ascii="Calibri" w:hAnsi="Calibri" w:cs="Calibri"/>
          <w:sz w:val="28"/>
          <w:szCs w:val="28"/>
          <w:lang w:val="cy-GB"/>
        </w:rPr>
        <w:t>mae Cyngor Castell-nedd</w:t>
      </w:r>
      <w:r w:rsidR="00C155D7" w:rsidRPr="005D1F20">
        <w:rPr>
          <w:rStyle w:val="fontstyle01"/>
          <w:rFonts w:ascii="Calibri" w:hAnsi="Calibri" w:cs="Calibri"/>
          <w:sz w:val="28"/>
          <w:szCs w:val="28"/>
          <w:lang w:val="cy-GB"/>
        </w:rPr>
        <w:t xml:space="preserve"> Port Talbot </w:t>
      </w:r>
      <w:r w:rsidR="000F652E">
        <w:rPr>
          <w:rStyle w:val="fontstyle01"/>
          <w:rFonts w:ascii="Calibri" w:hAnsi="Calibri" w:cs="Calibri"/>
          <w:sz w:val="28"/>
          <w:szCs w:val="28"/>
          <w:lang w:val="cy-GB"/>
        </w:rPr>
        <w:t xml:space="preserve">wedi gwneud nifer o newidiadau i’r cynllun </w:t>
      </w:r>
      <w:r w:rsidR="00664700">
        <w:rPr>
          <w:rStyle w:val="fontstyle01"/>
          <w:rFonts w:ascii="Calibri" w:hAnsi="Calibri" w:cs="Calibri"/>
          <w:sz w:val="28"/>
          <w:szCs w:val="28"/>
          <w:lang w:val="cy-GB"/>
        </w:rPr>
        <w:t>arfaethedig yn ystod y cyfnod dylunio manwl</w:t>
      </w:r>
      <w:r w:rsidR="00C155D7" w:rsidRPr="005D1F20">
        <w:rPr>
          <w:rStyle w:val="fontstyle01"/>
          <w:rFonts w:ascii="Calibri" w:hAnsi="Calibri" w:cs="Calibri"/>
          <w:sz w:val="28"/>
          <w:szCs w:val="28"/>
          <w:lang w:val="cy-GB"/>
        </w:rPr>
        <w:t xml:space="preserve">. </w:t>
      </w:r>
      <w:r w:rsidR="00664700">
        <w:rPr>
          <w:rStyle w:val="fontstyle01"/>
          <w:rFonts w:ascii="Calibri" w:hAnsi="Calibri" w:cs="Calibri"/>
          <w:sz w:val="28"/>
          <w:szCs w:val="28"/>
          <w:lang w:val="cy-GB"/>
        </w:rPr>
        <w:t>Ceir crynodeb o’r ymateb i bob argymhelliad isod</w:t>
      </w:r>
      <w:r w:rsidR="00C155D7" w:rsidRPr="005D1F20">
        <w:rPr>
          <w:rStyle w:val="fontstyle01"/>
          <w:rFonts w:ascii="Calibri" w:hAnsi="Calibri" w:cs="Calibri"/>
          <w:sz w:val="28"/>
          <w:szCs w:val="28"/>
          <w:lang w:val="cy-GB"/>
        </w:rPr>
        <w:t xml:space="preserve">. </w:t>
      </w:r>
    </w:p>
    <w:p w14:paraId="768840D0" w14:textId="77777777" w:rsidR="00C155D7" w:rsidRPr="005D1F20" w:rsidRDefault="00664700" w:rsidP="00074EBA">
      <w:pPr>
        <w:pStyle w:val="ListParagraph"/>
        <w:numPr>
          <w:ilvl w:val="0"/>
          <w:numId w:val="1"/>
        </w:numPr>
        <w:ind w:left="284" w:hanging="284"/>
        <w:rPr>
          <w:rStyle w:val="fontstyle01"/>
          <w:rFonts w:hint="eastAsia"/>
        </w:rPr>
      </w:pPr>
      <w:r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>Archwilio</w:t>
      </w:r>
      <w:r w:rsidR="008A7122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 xml:space="preserve"> </w:t>
      </w:r>
      <w:r w:rsidR="00C41CF8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>dichonoldeb</w:t>
      </w:r>
      <w:r w:rsidR="008A7122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 xml:space="preserve"> lleoliadau amgen ar gyfer </w:t>
      </w:r>
      <w:r w:rsidR="00D0168A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>parcio ceir a mynediad i’r briffordd, gan gynnwys llwybrau i gerddwyr</w:t>
      </w:r>
      <w:r w:rsidR="00C155D7" w:rsidRPr="005D1F20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>.</w:t>
      </w:r>
    </w:p>
    <w:p w14:paraId="642B5463" w14:textId="77777777" w:rsidR="00241A03" w:rsidRPr="005D1F20" w:rsidRDefault="00D0168A" w:rsidP="00241A03">
      <w:pPr>
        <w:ind w:left="360"/>
        <w:rPr>
          <w:rStyle w:val="fontstyle01"/>
          <w:rFonts w:hint="eastAsia"/>
        </w:rPr>
      </w:pPr>
      <w:r>
        <w:rPr>
          <w:rStyle w:val="fontstyle01"/>
          <w:rFonts w:ascii="Calibri" w:hAnsi="Calibri" w:cs="Calibri"/>
          <w:color w:val="auto"/>
          <w:sz w:val="28"/>
          <w:szCs w:val="28"/>
          <w:lang w:val="cy-GB"/>
        </w:rPr>
        <w:t xml:space="preserve">Bu’r Cyngor yn cynnal trafodaethau manwl </w:t>
      </w:r>
      <w:r w:rsidR="001F4BBB">
        <w:rPr>
          <w:rStyle w:val="fontstyle01"/>
          <w:rFonts w:ascii="Calibri" w:hAnsi="Calibri" w:cs="Calibri"/>
          <w:color w:val="auto"/>
          <w:sz w:val="28"/>
          <w:szCs w:val="28"/>
          <w:lang w:val="cy-GB"/>
        </w:rPr>
        <w:t>gyda</w:t>
      </w:r>
      <w:r>
        <w:rPr>
          <w:rStyle w:val="fontstyle01"/>
          <w:rFonts w:ascii="Calibri" w:hAnsi="Calibri" w:cs="Calibri"/>
          <w:color w:val="auto"/>
          <w:sz w:val="28"/>
          <w:szCs w:val="28"/>
          <w:lang w:val="cy-GB"/>
        </w:rPr>
        <w:t xml:space="preserve">’r </w:t>
      </w:r>
      <w:r w:rsidR="00DD701E">
        <w:rPr>
          <w:rStyle w:val="fontstyle01"/>
          <w:rFonts w:ascii="Calibri" w:hAnsi="Calibri" w:cs="Calibri"/>
          <w:color w:val="auto"/>
          <w:sz w:val="28"/>
          <w:szCs w:val="28"/>
          <w:lang w:val="cy-GB"/>
        </w:rPr>
        <w:t>perchennog tir lleol ynghylch y lleoliad a ffafrir ar gyfer y datblygiad. Trwy’r trafodaeth</w:t>
      </w:r>
      <w:r w:rsidR="009B2DB3">
        <w:rPr>
          <w:rStyle w:val="fontstyle01"/>
          <w:rFonts w:ascii="Calibri" w:hAnsi="Calibri" w:cs="Calibri"/>
          <w:color w:val="auto"/>
          <w:sz w:val="28"/>
          <w:szCs w:val="28"/>
          <w:lang w:val="cy-GB"/>
        </w:rPr>
        <w:t>au</w:t>
      </w:r>
      <w:r w:rsidR="00DD701E">
        <w:rPr>
          <w:rStyle w:val="fontstyle01"/>
          <w:rFonts w:ascii="Calibri" w:hAnsi="Calibri" w:cs="Calibri"/>
          <w:color w:val="auto"/>
          <w:sz w:val="28"/>
          <w:szCs w:val="28"/>
          <w:lang w:val="cy-GB"/>
        </w:rPr>
        <w:t xml:space="preserve"> hyn</w:t>
      </w:r>
      <w:r w:rsidR="00873C1E">
        <w:rPr>
          <w:rStyle w:val="fontstyle01"/>
          <w:rFonts w:ascii="Calibri" w:hAnsi="Calibri" w:cs="Calibri"/>
          <w:color w:val="auto"/>
          <w:sz w:val="28"/>
          <w:szCs w:val="28"/>
          <w:lang w:val="cy-GB"/>
        </w:rPr>
        <w:t xml:space="preserve">, gwelwyd nad oedd symud y datblygiad arfaethedig i </w:t>
      </w:r>
      <w:r w:rsidR="00375A3C">
        <w:rPr>
          <w:rStyle w:val="fontstyle01"/>
          <w:rFonts w:ascii="Calibri" w:hAnsi="Calibri" w:cs="Calibri"/>
          <w:color w:val="auto"/>
          <w:sz w:val="28"/>
          <w:szCs w:val="28"/>
          <w:lang w:val="cy-GB"/>
        </w:rPr>
        <w:t>ddarn</w:t>
      </w:r>
      <w:r w:rsidR="00873C1E">
        <w:rPr>
          <w:rStyle w:val="fontstyle01"/>
          <w:rFonts w:ascii="Calibri" w:hAnsi="Calibri" w:cs="Calibri"/>
          <w:color w:val="auto"/>
          <w:sz w:val="28"/>
          <w:szCs w:val="28"/>
          <w:lang w:val="cy-GB"/>
        </w:rPr>
        <w:t xml:space="preserve"> </w:t>
      </w:r>
      <w:r w:rsidR="00375A3C">
        <w:rPr>
          <w:rStyle w:val="fontstyle01"/>
          <w:rFonts w:ascii="Calibri" w:hAnsi="Calibri" w:cs="Calibri"/>
          <w:color w:val="auto"/>
          <w:sz w:val="28"/>
          <w:szCs w:val="28"/>
          <w:lang w:val="cy-GB"/>
        </w:rPr>
        <w:t>g</w:t>
      </w:r>
      <w:r w:rsidR="00873C1E">
        <w:rPr>
          <w:rStyle w:val="fontstyle01"/>
          <w:rFonts w:ascii="Calibri" w:hAnsi="Calibri" w:cs="Calibri"/>
          <w:color w:val="auto"/>
          <w:sz w:val="28"/>
          <w:szCs w:val="28"/>
          <w:lang w:val="cy-GB"/>
        </w:rPr>
        <w:t>wahanol o</w:t>
      </w:r>
      <w:r w:rsidR="001F4BBB">
        <w:rPr>
          <w:rStyle w:val="fontstyle01"/>
          <w:rFonts w:ascii="Calibri" w:hAnsi="Calibri" w:cs="Calibri"/>
          <w:color w:val="auto"/>
          <w:sz w:val="28"/>
          <w:szCs w:val="28"/>
          <w:lang w:val="cy-GB"/>
        </w:rPr>
        <w:t>’r t</w:t>
      </w:r>
      <w:r w:rsidR="00873C1E">
        <w:rPr>
          <w:rStyle w:val="fontstyle01"/>
          <w:rFonts w:ascii="Calibri" w:hAnsi="Calibri" w:cs="Calibri"/>
          <w:color w:val="auto"/>
          <w:sz w:val="28"/>
          <w:szCs w:val="28"/>
          <w:lang w:val="cy-GB"/>
        </w:rPr>
        <w:t xml:space="preserve">ir yn </w:t>
      </w:r>
      <w:r w:rsidR="009B2DB3">
        <w:rPr>
          <w:rStyle w:val="fontstyle01"/>
          <w:rFonts w:ascii="Calibri" w:hAnsi="Calibri" w:cs="Calibri"/>
          <w:color w:val="auto"/>
          <w:sz w:val="28"/>
          <w:szCs w:val="28"/>
          <w:lang w:val="cy-GB"/>
        </w:rPr>
        <w:t>ddichonadwy.</w:t>
      </w:r>
      <w:r w:rsidR="00241A03" w:rsidRPr="005D1F20">
        <w:rPr>
          <w:rStyle w:val="fontstyle01"/>
          <w:rFonts w:ascii="Calibri" w:hAnsi="Calibri" w:cs="Calibri"/>
          <w:color w:val="auto"/>
          <w:sz w:val="28"/>
          <w:szCs w:val="28"/>
          <w:lang w:val="cy-GB"/>
        </w:rPr>
        <w:t xml:space="preserve"> </w:t>
      </w:r>
    </w:p>
    <w:p w14:paraId="6D51384C" w14:textId="77777777" w:rsidR="00241A03" w:rsidRPr="005D1F20" w:rsidRDefault="00313AC3" w:rsidP="00241A03">
      <w:pPr>
        <w:ind w:left="360"/>
        <w:rPr>
          <w:rStyle w:val="fontstyle01"/>
          <w:rFonts w:hint="eastAsia"/>
        </w:rPr>
      </w:pPr>
      <w:r>
        <w:rPr>
          <w:rStyle w:val="fontstyle01"/>
          <w:rFonts w:ascii="Calibri" w:hAnsi="Calibri" w:cs="Calibri"/>
          <w:color w:val="auto"/>
          <w:sz w:val="28"/>
          <w:szCs w:val="28"/>
          <w:lang w:val="cy-GB"/>
        </w:rPr>
        <w:t>Yn dilyn</w:t>
      </w:r>
      <w:r w:rsidR="00375A3C">
        <w:rPr>
          <w:rStyle w:val="fontstyle01"/>
          <w:rFonts w:ascii="Calibri" w:hAnsi="Calibri" w:cs="Calibri"/>
          <w:color w:val="auto"/>
          <w:sz w:val="28"/>
          <w:szCs w:val="28"/>
          <w:lang w:val="cy-GB"/>
        </w:rPr>
        <w:t xml:space="preserve"> cynnal arolygon</w:t>
      </w:r>
      <w:r w:rsidR="00873C1E">
        <w:rPr>
          <w:rStyle w:val="fontstyle01"/>
          <w:rFonts w:ascii="Calibri" w:hAnsi="Calibri" w:cs="Calibri"/>
          <w:color w:val="auto"/>
          <w:sz w:val="28"/>
          <w:szCs w:val="28"/>
          <w:lang w:val="cy-GB"/>
        </w:rPr>
        <w:t xml:space="preserve">, </w:t>
      </w:r>
      <w:r w:rsidR="00A67D4A">
        <w:rPr>
          <w:rStyle w:val="fontstyle01"/>
          <w:rFonts w:ascii="Calibri" w:hAnsi="Calibri" w:cs="Calibri"/>
          <w:color w:val="auto"/>
          <w:sz w:val="28"/>
          <w:szCs w:val="28"/>
          <w:lang w:val="cy-GB"/>
        </w:rPr>
        <w:t>datblygu</w:t>
      </w:r>
      <w:r>
        <w:rPr>
          <w:rStyle w:val="fontstyle01"/>
          <w:rFonts w:ascii="Calibri" w:hAnsi="Calibri" w:cs="Calibri"/>
          <w:color w:val="auto"/>
          <w:sz w:val="28"/>
          <w:szCs w:val="28"/>
          <w:lang w:val="cy-GB"/>
        </w:rPr>
        <w:t>’r</w:t>
      </w:r>
      <w:r w:rsidR="00A67D4A">
        <w:rPr>
          <w:rStyle w:val="fontstyle01"/>
          <w:rFonts w:ascii="Calibri" w:hAnsi="Calibri" w:cs="Calibri"/>
          <w:color w:val="auto"/>
          <w:sz w:val="28"/>
          <w:szCs w:val="28"/>
          <w:lang w:val="cy-GB"/>
        </w:rPr>
        <w:t xml:space="preserve"> dylu</w:t>
      </w:r>
      <w:r w:rsidR="00C3510E">
        <w:rPr>
          <w:rStyle w:val="fontstyle01"/>
          <w:rFonts w:ascii="Calibri" w:hAnsi="Calibri" w:cs="Calibri"/>
          <w:color w:val="auto"/>
          <w:sz w:val="28"/>
          <w:szCs w:val="28"/>
          <w:lang w:val="cy-GB"/>
        </w:rPr>
        <w:t>niad a</w:t>
      </w:r>
      <w:r>
        <w:rPr>
          <w:rStyle w:val="fontstyle01"/>
          <w:rFonts w:ascii="Calibri" w:hAnsi="Calibri" w:cs="Calibri"/>
          <w:color w:val="auto"/>
          <w:sz w:val="28"/>
          <w:szCs w:val="28"/>
          <w:lang w:val="cy-GB"/>
        </w:rPr>
        <w:t>c</w:t>
      </w:r>
      <w:r w:rsidR="00C3510E">
        <w:rPr>
          <w:rStyle w:val="fontstyle01"/>
          <w:rFonts w:ascii="Calibri" w:hAnsi="Calibri" w:cs="Calibri"/>
          <w:color w:val="auto"/>
          <w:sz w:val="28"/>
          <w:szCs w:val="28"/>
          <w:lang w:val="cy-GB"/>
        </w:rPr>
        <w:t xml:space="preserve"> ymgynghori, </w:t>
      </w:r>
      <w:r w:rsidR="00CC651E">
        <w:rPr>
          <w:rStyle w:val="fontstyle01"/>
          <w:rFonts w:ascii="Calibri" w:hAnsi="Calibri" w:cs="Calibri"/>
          <w:color w:val="auto"/>
          <w:sz w:val="28"/>
          <w:szCs w:val="28"/>
          <w:lang w:val="cy-GB"/>
        </w:rPr>
        <w:t>lleihawyd</w:t>
      </w:r>
      <w:r w:rsidR="00345101">
        <w:rPr>
          <w:rStyle w:val="fontstyle01"/>
          <w:rFonts w:ascii="Calibri" w:hAnsi="Calibri" w:cs="Calibri"/>
          <w:color w:val="auto"/>
          <w:sz w:val="28"/>
          <w:szCs w:val="28"/>
          <w:lang w:val="cy-GB"/>
        </w:rPr>
        <w:t xml:space="preserve"> arwynebedd y tir </w:t>
      </w:r>
      <w:r>
        <w:rPr>
          <w:rStyle w:val="fontstyle01"/>
          <w:rFonts w:ascii="Calibri" w:hAnsi="Calibri" w:cs="Calibri"/>
          <w:color w:val="auto"/>
          <w:sz w:val="28"/>
          <w:szCs w:val="28"/>
          <w:lang w:val="cy-GB"/>
        </w:rPr>
        <w:t>sydd ei angen</w:t>
      </w:r>
      <w:r w:rsidR="00345101">
        <w:rPr>
          <w:rStyle w:val="fontstyle01"/>
          <w:rFonts w:ascii="Calibri" w:hAnsi="Calibri" w:cs="Calibri"/>
          <w:color w:val="auto"/>
          <w:sz w:val="28"/>
          <w:szCs w:val="28"/>
          <w:lang w:val="cy-GB"/>
        </w:rPr>
        <w:t xml:space="preserve"> i gyflwyno’r cynllun ac mae’r trafodaethau ynghylch caffael tir yn parhau</w:t>
      </w:r>
      <w:r w:rsidR="00C009A5" w:rsidRPr="005D1F20">
        <w:rPr>
          <w:rStyle w:val="fontstyle01"/>
          <w:rFonts w:ascii="Calibri" w:hAnsi="Calibri" w:cs="Calibri"/>
          <w:color w:val="auto"/>
          <w:sz w:val="28"/>
          <w:szCs w:val="28"/>
          <w:lang w:val="cy-GB"/>
        </w:rPr>
        <w:t>.</w:t>
      </w:r>
    </w:p>
    <w:p w14:paraId="5FE9AFBF" w14:textId="77777777" w:rsidR="00075F2D" w:rsidRPr="005D1F20" w:rsidRDefault="00345101" w:rsidP="009B2DB3">
      <w:pPr>
        <w:spacing w:after="0" w:line="240" w:lineRule="auto"/>
        <w:ind w:left="360"/>
        <w:rPr>
          <w:rFonts w:cstheme="minorHAnsi"/>
          <w:iCs/>
          <w:sz w:val="28"/>
          <w:szCs w:val="28"/>
          <w:lang w:val="cy-GB"/>
        </w:rPr>
      </w:pPr>
      <w:r>
        <w:rPr>
          <w:rFonts w:cstheme="minorHAnsi"/>
          <w:iCs/>
          <w:sz w:val="28"/>
          <w:szCs w:val="28"/>
          <w:lang w:val="cy-GB"/>
        </w:rPr>
        <w:t>Mewn ymateb i adborth ynghylch yr effaith weledol a’r angen am n</w:t>
      </w:r>
      <w:r w:rsidR="004A00C0">
        <w:rPr>
          <w:rFonts w:cstheme="minorHAnsi"/>
          <w:iCs/>
          <w:sz w:val="28"/>
          <w:szCs w:val="28"/>
          <w:lang w:val="cy-GB"/>
        </w:rPr>
        <w:t xml:space="preserve">ifer y lleoedd a nodwyd </w:t>
      </w:r>
      <w:r w:rsidR="008E052E">
        <w:rPr>
          <w:rFonts w:cstheme="minorHAnsi"/>
          <w:iCs/>
          <w:sz w:val="28"/>
          <w:szCs w:val="28"/>
          <w:lang w:val="cy-GB"/>
        </w:rPr>
        <w:t>mewn c</w:t>
      </w:r>
      <w:r w:rsidR="004A00C0">
        <w:rPr>
          <w:rFonts w:cstheme="minorHAnsi"/>
          <w:iCs/>
          <w:sz w:val="28"/>
          <w:szCs w:val="28"/>
          <w:lang w:val="cy-GB"/>
        </w:rPr>
        <w:t>ynlluniau blaenorol, mae nifer y mannau parcio ceir wedi</w:t>
      </w:r>
      <w:r w:rsidR="007330C5">
        <w:rPr>
          <w:rFonts w:cstheme="minorHAnsi"/>
          <w:iCs/>
          <w:sz w:val="28"/>
          <w:szCs w:val="28"/>
          <w:lang w:val="cy-GB"/>
        </w:rPr>
        <w:t>’i gadw ar y lefel is</w:t>
      </w:r>
      <w:r w:rsidR="009B2DB3">
        <w:rPr>
          <w:rFonts w:cstheme="minorHAnsi"/>
          <w:iCs/>
          <w:sz w:val="28"/>
          <w:szCs w:val="28"/>
          <w:lang w:val="cy-GB"/>
        </w:rPr>
        <w:t>af</w:t>
      </w:r>
      <w:r w:rsidR="007330C5">
        <w:rPr>
          <w:rFonts w:cstheme="minorHAnsi"/>
          <w:iCs/>
          <w:sz w:val="28"/>
          <w:szCs w:val="28"/>
          <w:lang w:val="cy-GB"/>
        </w:rPr>
        <w:t xml:space="preserve"> sy’n ofynnol i fodloni’r cais am gyllid ac ni </w:t>
      </w:r>
      <w:r w:rsidR="002D34B5">
        <w:rPr>
          <w:rFonts w:cstheme="minorHAnsi"/>
          <w:iCs/>
          <w:sz w:val="28"/>
          <w:szCs w:val="28"/>
          <w:lang w:val="cy-GB"/>
        </w:rPr>
        <w:t>chaiff</w:t>
      </w:r>
      <w:r w:rsidR="007330C5">
        <w:rPr>
          <w:rFonts w:cstheme="minorHAnsi"/>
          <w:iCs/>
          <w:sz w:val="28"/>
          <w:szCs w:val="28"/>
          <w:lang w:val="cy-GB"/>
        </w:rPr>
        <w:t xml:space="preserve"> ei gynyddu i gynnwys </w:t>
      </w:r>
      <w:r w:rsidR="009D164A">
        <w:rPr>
          <w:rFonts w:cstheme="minorHAnsi"/>
          <w:iCs/>
          <w:sz w:val="28"/>
          <w:szCs w:val="28"/>
          <w:lang w:val="cy-GB"/>
        </w:rPr>
        <w:t xml:space="preserve">maes parcio </w:t>
      </w:r>
      <w:r w:rsidR="001F7DD5">
        <w:rPr>
          <w:rFonts w:cstheme="minorHAnsi"/>
          <w:iCs/>
          <w:sz w:val="28"/>
          <w:szCs w:val="28"/>
          <w:lang w:val="cy-GB"/>
        </w:rPr>
        <w:t>wrth gefn</w:t>
      </w:r>
      <w:r w:rsidR="00075F2D" w:rsidRPr="005D1F20">
        <w:rPr>
          <w:rFonts w:cstheme="minorHAnsi"/>
          <w:iCs/>
          <w:sz w:val="28"/>
          <w:szCs w:val="28"/>
          <w:lang w:val="cy-GB"/>
        </w:rPr>
        <w:t>.</w:t>
      </w:r>
      <w:r w:rsidR="001421FC" w:rsidRPr="005D1F20">
        <w:rPr>
          <w:rFonts w:cstheme="minorHAnsi"/>
          <w:iCs/>
          <w:sz w:val="28"/>
          <w:szCs w:val="28"/>
          <w:lang w:val="cy-GB"/>
        </w:rPr>
        <w:t xml:space="preserve"> </w:t>
      </w:r>
      <w:r w:rsidR="009D164A">
        <w:rPr>
          <w:rFonts w:cstheme="minorHAnsi"/>
          <w:iCs/>
          <w:sz w:val="28"/>
          <w:szCs w:val="28"/>
          <w:lang w:val="cy-GB"/>
        </w:rPr>
        <w:t xml:space="preserve">Rhagwelir y bydd y ddarpariaeth </w:t>
      </w:r>
      <w:r w:rsidR="0023122C">
        <w:rPr>
          <w:rFonts w:cstheme="minorHAnsi"/>
          <w:iCs/>
          <w:sz w:val="28"/>
          <w:szCs w:val="28"/>
          <w:lang w:val="cy-GB"/>
        </w:rPr>
        <w:t xml:space="preserve">newydd ar gyfer </w:t>
      </w:r>
      <w:r w:rsidR="00BB4713">
        <w:rPr>
          <w:rFonts w:cstheme="minorHAnsi"/>
          <w:iCs/>
          <w:sz w:val="28"/>
          <w:szCs w:val="28"/>
          <w:lang w:val="cy-GB"/>
        </w:rPr>
        <w:t xml:space="preserve">parcio ceir, ochr yn ochr â’r lleoedd </w:t>
      </w:r>
      <w:r w:rsidR="0023122C">
        <w:rPr>
          <w:rFonts w:cstheme="minorHAnsi"/>
          <w:iCs/>
          <w:sz w:val="28"/>
          <w:szCs w:val="28"/>
          <w:lang w:val="cy-GB"/>
        </w:rPr>
        <w:t xml:space="preserve">parcio </w:t>
      </w:r>
      <w:r w:rsidR="00BB4713">
        <w:rPr>
          <w:rFonts w:cstheme="minorHAnsi"/>
          <w:iCs/>
          <w:sz w:val="28"/>
          <w:szCs w:val="28"/>
          <w:lang w:val="cy-GB"/>
        </w:rPr>
        <w:t>sy’n weddill yn y cilfannau parcio</w:t>
      </w:r>
      <w:r w:rsidR="009B2DB3">
        <w:rPr>
          <w:rFonts w:cstheme="minorHAnsi"/>
          <w:iCs/>
          <w:sz w:val="28"/>
          <w:szCs w:val="28"/>
          <w:lang w:val="cy-GB"/>
        </w:rPr>
        <w:t>,</w:t>
      </w:r>
      <w:r w:rsidR="00BB4713">
        <w:rPr>
          <w:rFonts w:cstheme="minorHAnsi"/>
          <w:iCs/>
          <w:sz w:val="28"/>
          <w:szCs w:val="28"/>
          <w:lang w:val="cy-GB"/>
        </w:rPr>
        <w:t xml:space="preserve"> yn </w:t>
      </w:r>
      <w:r w:rsidR="0016492B">
        <w:rPr>
          <w:rFonts w:cstheme="minorHAnsi"/>
          <w:iCs/>
          <w:sz w:val="28"/>
          <w:szCs w:val="28"/>
          <w:lang w:val="cy-GB"/>
        </w:rPr>
        <w:t xml:space="preserve">darparu ar gyfer anghenion parcio ymwelwyr ac </w:t>
      </w:r>
      <w:r w:rsidR="00AB71E0">
        <w:rPr>
          <w:rFonts w:cstheme="minorHAnsi"/>
          <w:iCs/>
          <w:sz w:val="28"/>
          <w:szCs w:val="28"/>
          <w:lang w:val="cy-GB"/>
        </w:rPr>
        <w:t>yn helpu</w:t>
      </w:r>
      <w:r w:rsidR="0016492B">
        <w:rPr>
          <w:rFonts w:cstheme="minorHAnsi"/>
          <w:iCs/>
          <w:sz w:val="28"/>
          <w:szCs w:val="28"/>
          <w:lang w:val="cy-GB"/>
        </w:rPr>
        <w:t xml:space="preserve"> i amddiffyn diogelwch priffyrdd a cherddwyr</w:t>
      </w:r>
      <w:r w:rsidR="001421FC" w:rsidRPr="005D1F20">
        <w:rPr>
          <w:rFonts w:cstheme="minorHAnsi"/>
          <w:iCs/>
          <w:sz w:val="28"/>
          <w:szCs w:val="28"/>
          <w:lang w:val="cy-GB"/>
        </w:rPr>
        <w:t>.</w:t>
      </w:r>
    </w:p>
    <w:p w14:paraId="23082135" w14:textId="77777777" w:rsidR="00075F2D" w:rsidRPr="005D1F20" w:rsidRDefault="00075F2D" w:rsidP="00075F2D">
      <w:pPr>
        <w:spacing w:after="0" w:line="240" w:lineRule="auto"/>
        <w:rPr>
          <w:rFonts w:cstheme="minorHAnsi"/>
          <w:iCs/>
          <w:sz w:val="28"/>
          <w:szCs w:val="28"/>
          <w:lang w:val="cy-GB"/>
        </w:rPr>
      </w:pPr>
    </w:p>
    <w:p w14:paraId="09EEBA89" w14:textId="77777777" w:rsidR="00075F2D" w:rsidRPr="005D1F20" w:rsidRDefault="00AB71E0" w:rsidP="00075F2D">
      <w:pPr>
        <w:spacing w:after="0" w:line="240" w:lineRule="auto"/>
        <w:ind w:left="360"/>
        <w:rPr>
          <w:rFonts w:cstheme="minorHAnsi"/>
          <w:iCs/>
          <w:sz w:val="28"/>
          <w:szCs w:val="28"/>
          <w:lang w:val="cy-GB"/>
        </w:rPr>
      </w:pPr>
      <w:r>
        <w:rPr>
          <w:rFonts w:cstheme="minorHAnsi"/>
          <w:iCs/>
          <w:sz w:val="28"/>
          <w:szCs w:val="28"/>
          <w:lang w:val="cy-GB"/>
        </w:rPr>
        <w:t>Yn ogystal â’r</w:t>
      </w:r>
      <w:r w:rsidR="00463F49">
        <w:rPr>
          <w:rFonts w:cstheme="minorHAnsi"/>
          <w:iCs/>
          <w:sz w:val="28"/>
          <w:szCs w:val="28"/>
          <w:lang w:val="cy-GB"/>
        </w:rPr>
        <w:t xml:space="preserve"> ddarpariaeth uchod, ac i leia</w:t>
      </w:r>
      <w:r w:rsidR="009B2DB3">
        <w:rPr>
          <w:rFonts w:cstheme="minorHAnsi"/>
          <w:iCs/>
          <w:sz w:val="28"/>
          <w:szCs w:val="28"/>
          <w:lang w:val="cy-GB"/>
        </w:rPr>
        <w:t>f</w:t>
      </w:r>
      <w:r w:rsidR="00463F49">
        <w:rPr>
          <w:rFonts w:cstheme="minorHAnsi"/>
          <w:iCs/>
          <w:sz w:val="28"/>
          <w:szCs w:val="28"/>
          <w:lang w:val="cy-GB"/>
        </w:rPr>
        <w:t xml:space="preserve">u’r effaith weledol, </w:t>
      </w:r>
      <w:r w:rsidR="00540563">
        <w:rPr>
          <w:rFonts w:cstheme="minorHAnsi"/>
          <w:iCs/>
          <w:sz w:val="28"/>
          <w:szCs w:val="28"/>
          <w:lang w:val="cy-GB"/>
        </w:rPr>
        <w:t>bydd</w:t>
      </w:r>
      <w:r w:rsidR="00463F49">
        <w:rPr>
          <w:rFonts w:cstheme="minorHAnsi"/>
          <w:iCs/>
          <w:sz w:val="28"/>
          <w:szCs w:val="28"/>
          <w:lang w:val="cy-GB"/>
        </w:rPr>
        <w:t xml:space="preserve"> y lleoedd parcio ceir bellach</w:t>
      </w:r>
      <w:r w:rsidR="0097095A">
        <w:rPr>
          <w:rFonts w:cstheme="minorHAnsi"/>
          <w:iCs/>
          <w:sz w:val="28"/>
          <w:szCs w:val="28"/>
          <w:lang w:val="cy-GB"/>
        </w:rPr>
        <w:t xml:space="preserve"> </w:t>
      </w:r>
      <w:r w:rsidR="00540563">
        <w:rPr>
          <w:rFonts w:cstheme="minorHAnsi"/>
          <w:iCs/>
          <w:sz w:val="28"/>
          <w:szCs w:val="28"/>
          <w:lang w:val="cy-GB"/>
        </w:rPr>
        <w:t>wedi’u</w:t>
      </w:r>
      <w:r w:rsidR="0097095A">
        <w:rPr>
          <w:rFonts w:cstheme="minorHAnsi"/>
          <w:iCs/>
          <w:sz w:val="28"/>
          <w:szCs w:val="28"/>
          <w:lang w:val="cy-GB"/>
        </w:rPr>
        <w:t xml:space="preserve"> rhannu</w:t>
      </w:r>
      <w:r w:rsidR="00463F49">
        <w:rPr>
          <w:rFonts w:cstheme="minorHAnsi"/>
          <w:iCs/>
          <w:sz w:val="28"/>
          <w:szCs w:val="28"/>
          <w:lang w:val="cy-GB"/>
        </w:rPr>
        <w:t xml:space="preserve"> rhwng </w:t>
      </w:r>
      <w:r w:rsidR="0097095A">
        <w:rPr>
          <w:rFonts w:cstheme="minorHAnsi"/>
          <w:iCs/>
          <w:sz w:val="28"/>
          <w:szCs w:val="28"/>
          <w:lang w:val="cy-GB"/>
        </w:rPr>
        <w:t>arwyneb tarmac</w:t>
      </w:r>
      <w:r w:rsidR="001A7B7A">
        <w:rPr>
          <w:rFonts w:cstheme="minorHAnsi"/>
          <w:iCs/>
          <w:sz w:val="28"/>
          <w:szCs w:val="28"/>
          <w:lang w:val="cy-GB"/>
        </w:rPr>
        <w:t xml:space="preserve"> hydraidd a </w:t>
      </w:r>
      <w:r w:rsidR="001A24D9">
        <w:rPr>
          <w:rFonts w:cstheme="minorHAnsi"/>
          <w:iCs/>
          <w:sz w:val="28"/>
          <w:szCs w:val="28"/>
          <w:lang w:val="cy-GB"/>
        </w:rPr>
        <w:t>graean</w:t>
      </w:r>
      <w:r w:rsidR="00075F2D" w:rsidRPr="005D1F20">
        <w:rPr>
          <w:rFonts w:cstheme="minorHAnsi"/>
          <w:iCs/>
          <w:sz w:val="28"/>
          <w:szCs w:val="28"/>
          <w:lang w:val="cy-GB"/>
        </w:rPr>
        <w:t>.</w:t>
      </w:r>
    </w:p>
    <w:p w14:paraId="2676C9CD" w14:textId="77777777" w:rsidR="00075F2D" w:rsidRPr="005D1F20" w:rsidRDefault="00075F2D" w:rsidP="00075F2D">
      <w:pPr>
        <w:spacing w:after="0" w:line="240" w:lineRule="auto"/>
        <w:ind w:left="360"/>
        <w:rPr>
          <w:rStyle w:val="fontstyle01"/>
          <w:rFonts w:hint="eastAsia"/>
        </w:rPr>
      </w:pPr>
    </w:p>
    <w:p w14:paraId="36288182" w14:textId="77777777" w:rsidR="00241A03" w:rsidRPr="005D1F20" w:rsidRDefault="009B2DB3" w:rsidP="00F878E9">
      <w:pPr>
        <w:spacing w:after="0" w:line="240" w:lineRule="auto"/>
        <w:ind w:left="426"/>
        <w:rPr>
          <w:rFonts w:cstheme="minorHAnsi"/>
          <w:iCs/>
          <w:sz w:val="28"/>
          <w:szCs w:val="28"/>
          <w:lang w:val="cy-GB"/>
        </w:rPr>
      </w:pPr>
      <w:r>
        <w:rPr>
          <w:rFonts w:cstheme="minorHAnsi"/>
          <w:iCs/>
          <w:sz w:val="28"/>
          <w:szCs w:val="28"/>
          <w:lang w:val="cy-GB"/>
        </w:rPr>
        <w:t xml:space="preserve">Fel </w:t>
      </w:r>
      <w:r w:rsidR="00540563">
        <w:rPr>
          <w:rFonts w:cstheme="minorHAnsi"/>
          <w:iCs/>
          <w:sz w:val="28"/>
          <w:szCs w:val="28"/>
          <w:lang w:val="cy-GB"/>
        </w:rPr>
        <w:t>rhan o’r</w:t>
      </w:r>
      <w:r w:rsidR="001A24D9">
        <w:rPr>
          <w:rFonts w:cstheme="minorHAnsi"/>
          <w:iCs/>
          <w:sz w:val="28"/>
          <w:szCs w:val="28"/>
          <w:lang w:val="cy-GB"/>
        </w:rPr>
        <w:t xml:space="preserve"> ymgynghoriad, mynegwyd nifer o bryderon ynghylch diogelwch cerddwyr a diogelwch ffyrdd</w:t>
      </w:r>
      <w:r w:rsidR="00075F2D" w:rsidRPr="005D1F20">
        <w:rPr>
          <w:rFonts w:cstheme="minorHAnsi"/>
          <w:iCs/>
          <w:sz w:val="28"/>
          <w:szCs w:val="28"/>
          <w:lang w:val="cy-GB"/>
        </w:rPr>
        <w:t>. I</w:t>
      </w:r>
      <w:r w:rsidR="001A24D9">
        <w:rPr>
          <w:rFonts w:cstheme="minorHAnsi"/>
          <w:iCs/>
          <w:sz w:val="28"/>
          <w:szCs w:val="28"/>
          <w:lang w:val="cy-GB"/>
        </w:rPr>
        <w:t xml:space="preserve"> ymateb i hynny, ymgorfforwyd y mesurau canlynol yn y dyluniad</w:t>
      </w:r>
      <w:r w:rsidR="00101E4A" w:rsidRPr="005D1F20">
        <w:rPr>
          <w:rFonts w:cstheme="minorHAnsi"/>
          <w:iCs/>
          <w:sz w:val="28"/>
          <w:szCs w:val="28"/>
          <w:lang w:val="cy-GB"/>
        </w:rPr>
        <w:t>;</w:t>
      </w:r>
    </w:p>
    <w:p w14:paraId="4AFD2F5E" w14:textId="77777777" w:rsidR="00F878E9" w:rsidRPr="005D1F20" w:rsidRDefault="00995CB9" w:rsidP="00241A03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iCs/>
          <w:sz w:val="28"/>
          <w:szCs w:val="28"/>
          <w:lang w:val="cy-GB"/>
        </w:rPr>
      </w:pPr>
      <w:r>
        <w:rPr>
          <w:rFonts w:cstheme="minorHAnsi"/>
          <w:iCs/>
          <w:sz w:val="28"/>
          <w:szCs w:val="28"/>
          <w:lang w:val="cy-GB"/>
        </w:rPr>
        <w:t xml:space="preserve">Symud y </w:t>
      </w:r>
      <w:r w:rsidR="00B772B1">
        <w:rPr>
          <w:rFonts w:cstheme="minorHAnsi"/>
          <w:iCs/>
          <w:sz w:val="28"/>
          <w:szCs w:val="28"/>
          <w:lang w:val="cy-GB"/>
        </w:rPr>
        <w:t>man croesi ffordd</w:t>
      </w:r>
      <w:r>
        <w:rPr>
          <w:rFonts w:cstheme="minorHAnsi"/>
          <w:iCs/>
          <w:sz w:val="28"/>
          <w:szCs w:val="28"/>
          <w:lang w:val="cy-GB"/>
        </w:rPr>
        <w:t xml:space="preserve"> i </w:t>
      </w:r>
      <w:r w:rsidR="00B772B1">
        <w:rPr>
          <w:rFonts w:cstheme="minorHAnsi"/>
          <w:iCs/>
          <w:sz w:val="28"/>
          <w:szCs w:val="28"/>
          <w:lang w:val="cy-GB"/>
        </w:rPr>
        <w:t>leoliad</w:t>
      </w:r>
      <w:r>
        <w:rPr>
          <w:rFonts w:cstheme="minorHAnsi"/>
          <w:iCs/>
          <w:sz w:val="28"/>
          <w:szCs w:val="28"/>
          <w:lang w:val="cy-GB"/>
        </w:rPr>
        <w:t xml:space="preserve"> mwy diogel a dileu’r sgwâr </w:t>
      </w:r>
      <w:r w:rsidR="00F65FE3">
        <w:rPr>
          <w:rFonts w:cstheme="minorHAnsi"/>
          <w:iCs/>
          <w:sz w:val="28"/>
          <w:szCs w:val="28"/>
          <w:lang w:val="cy-GB"/>
        </w:rPr>
        <w:t>c</w:t>
      </w:r>
      <w:r>
        <w:rPr>
          <w:rFonts w:cstheme="minorHAnsi"/>
          <w:iCs/>
          <w:sz w:val="28"/>
          <w:szCs w:val="28"/>
          <w:lang w:val="cy-GB"/>
        </w:rPr>
        <w:t xml:space="preserve">anolog i atal cerddwyr rhag croesi mewn llawer man </w:t>
      </w:r>
    </w:p>
    <w:p w14:paraId="6E0F0C80" w14:textId="77777777" w:rsidR="00F878E9" w:rsidRPr="005D1F20" w:rsidRDefault="00995CB9" w:rsidP="00241A03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iCs/>
          <w:sz w:val="28"/>
          <w:szCs w:val="28"/>
          <w:lang w:val="cy-GB"/>
        </w:rPr>
      </w:pPr>
      <w:r>
        <w:rPr>
          <w:rFonts w:cstheme="minorHAnsi"/>
          <w:iCs/>
          <w:sz w:val="28"/>
          <w:szCs w:val="28"/>
          <w:lang w:val="cy-GB"/>
        </w:rPr>
        <w:t xml:space="preserve">Datblygu cynllun tirweddu i gyfeirio pobl at </w:t>
      </w:r>
      <w:r w:rsidR="00C16B2C">
        <w:rPr>
          <w:rFonts w:cstheme="minorHAnsi"/>
          <w:iCs/>
          <w:sz w:val="28"/>
          <w:szCs w:val="28"/>
          <w:lang w:val="cy-GB"/>
        </w:rPr>
        <w:t>fan croesi</w:t>
      </w:r>
      <w:r>
        <w:rPr>
          <w:rFonts w:cstheme="minorHAnsi"/>
          <w:iCs/>
          <w:sz w:val="28"/>
          <w:szCs w:val="28"/>
          <w:lang w:val="cy-GB"/>
        </w:rPr>
        <w:t xml:space="preserve"> diogel</w:t>
      </w:r>
      <w:r w:rsidR="00075F2D" w:rsidRPr="005D1F20">
        <w:rPr>
          <w:rFonts w:cstheme="minorHAnsi"/>
          <w:iCs/>
          <w:sz w:val="28"/>
          <w:szCs w:val="28"/>
          <w:lang w:val="cy-GB"/>
        </w:rPr>
        <w:t xml:space="preserve"> </w:t>
      </w:r>
    </w:p>
    <w:p w14:paraId="525F8528" w14:textId="77777777" w:rsidR="00F878E9" w:rsidRPr="005D1F20" w:rsidRDefault="00995CB9" w:rsidP="00241A03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iCs/>
          <w:sz w:val="28"/>
          <w:szCs w:val="28"/>
          <w:lang w:val="cy-GB"/>
        </w:rPr>
      </w:pPr>
      <w:r>
        <w:rPr>
          <w:rFonts w:cstheme="minorHAnsi"/>
          <w:iCs/>
          <w:sz w:val="28"/>
          <w:szCs w:val="28"/>
          <w:lang w:val="cy-GB"/>
        </w:rPr>
        <w:t xml:space="preserve">Darparu </w:t>
      </w:r>
      <w:r w:rsidR="008C73A3">
        <w:rPr>
          <w:rFonts w:cstheme="minorHAnsi"/>
          <w:iCs/>
          <w:sz w:val="28"/>
          <w:szCs w:val="28"/>
          <w:lang w:val="cy-GB"/>
        </w:rPr>
        <w:t>lle parcio p</w:t>
      </w:r>
      <w:r w:rsidR="00760DFA">
        <w:rPr>
          <w:rFonts w:cstheme="minorHAnsi"/>
          <w:iCs/>
          <w:sz w:val="28"/>
          <w:szCs w:val="28"/>
          <w:lang w:val="cy-GB"/>
        </w:rPr>
        <w:t xml:space="preserve">enodedig ar gyfer cerbydau argyfwng </w:t>
      </w:r>
    </w:p>
    <w:p w14:paraId="358436B5" w14:textId="77777777" w:rsidR="00C155D7" w:rsidRPr="005D1F20" w:rsidRDefault="00315E78" w:rsidP="00F878E9">
      <w:pPr>
        <w:rPr>
          <w:rStyle w:val="fontstyle01"/>
          <w:rFonts w:hint="eastAsia"/>
        </w:rPr>
      </w:pPr>
      <w:r w:rsidRPr="005D1F20">
        <w:rPr>
          <w:rStyle w:val="fontstyle01"/>
          <w:rFonts w:asciiTheme="minorHAnsi" w:hAnsiTheme="minorHAnsi" w:cstheme="minorHAnsi"/>
          <w:color w:val="auto"/>
          <w:sz w:val="28"/>
          <w:szCs w:val="28"/>
          <w:lang w:val="cy-GB"/>
        </w:rPr>
        <w:t xml:space="preserve"> </w:t>
      </w:r>
    </w:p>
    <w:p w14:paraId="2C339C2A" w14:textId="77777777" w:rsidR="00C155D7" w:rsidRPr="005D1F20" w:rsidRDefault="00A9519B" w:rsidP="00074EBA">
      <w:pPr>
        <w:pStyle w:val="ListParagraph"/>
        <w:numPr>
          <w:ilvl w:val="0"/>
          <w:numId w:val="1"/>
        </w:numPr>
        <w:ind w:left="426" w:hanging="426"/>
        <w:rPr>
          <w:rStyle w:val="fontstyle01"/>
          <w:rFonts w:hint="eastAsia"/>
        </w:rPr>
      </w:pPr>
      <w:r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lastRenderedPageBreak/>
        <w:t>Ystyried cy</w:t>
      </w:r>
      <w:r w:rsidR="009B2DB3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>funia</w:t>
      </w:r>
      <w:r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 xml:space="preserve">d amgen o lety </w:t>
      </w:r>
      <w:r w:rsidR="00E33420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>ac elfen</w:t>
      </w:r>
      <w:r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 xml:space="preserve"> fasnachol a fyddai’n </w:t>
      </w:r>
      <w:r w:rsidR="00E33420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 xml:space="preserve">arwain at gynllun masnachol yr un mor </w:t>
      </w:r>
      <w:r w:rsidR="009B2DB3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>ddichonadwy</w:t>
      </w:r>
      <w:r w:rsidR="00E33420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 xml:space="preserve"> </w:t>
      </w:r>
      <w:r w:rsidR="009B2DB3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>â</w:t>
      </w:r>
      <w:r w:rsidR="00E33420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>’r hyn a gyflwynwyd yn y cais i’r Gronfa Ffyniant Bro</w:t>
      </w:r>
      <w:r w:rsidR="00C155D7" w:rsidRPr="005D1F20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>.</w:t>
      </w:r>
    </w:p>
    <w:p w14:paraId="52FACC00" w14:textId="77777777" w:rsidR="00F878E9" w:rsidRPr="005D1F20" w:rsidRDefault="00F878E9" w:rsidP="00831069">
      <w:pPr>
        <w:pStyle w:val="ListParagraph"/>
        <w:spacing w:after="0" w:line="240" w:lineRule="auto"/>
        <w:ind w:left="426"/>
        <w:contextualSpacing w:val="0"/>
        <w:rPr>
          <w:i/>
          <w:iCs/>
          <w:sz w:val="28"/>
          <w:szCs w:val="28"/>
          <w:lang w:val="cy-GB"/>
        </w:rPr>
      </w:pPr>
    </w:p>
    <w:p w14:paraId="7A71068B" w14:textId="77777777" w:rsidR="0011578C" w:rsidRPr="005D1F20" w:rsidRDefault="00C03A55" w:rsidP="00831069">
      <w:pPr>
        <w:pStyle w:val="ListParagraph"/>
        <w:spacing w:after="0" w:line="240" w:lineRule="auto"/>
        <w:ind w:left="426"/>
        <w:contextualSpacing w:val="0"/>
        <w:rPr>
          <w:iCs/>
          <w:sz w:val="28"/>
          <w:szCs w:val="28"/>
          <w:lang w:val="cy-GB"/>
        </w:rPr>
      </w:pPr>
      <w:r>
        <w:rPr>
          <w:iCs/>
          <w:sz w:val="28"/>
          <w:szCs w:val="28"/>
          <w:lang w:val="cy-GB"/>
        </w:rPr>
        <w:t xml:space="preserve">Nid yw’r Cyngor wedi gallu </w:t>
      </w:r>
      <w:r w:rsidR="009E7072">
        <w:rPr>
          <w:iCs/>
          <w:sz w:val="28"/>
          <w:szCs w:val="28"/>
          <w:lang w:val="cy-GB"/>
        </w:rPr>
        <w:t xml:space="preserve">nodi cynllun masnachol yr un mor </w:t>
      </w:r>
      <w:r w:rsidR="009B2DB3">
        <w:rPr>
          <w:iCs/>
          <w:sz w:val="28"/>
          <w:szCs w:val="28"/>
          <w:lang w:val="cy-GB"/>
        </w:rPr>
        <w:t xml:space="preserve">ddichonadwy </w:t>
      </w:r>
      <w:r w:rsidR="009E7072">
        <w:rPr>
          <w:iCs/>
          <w:sz w:val="28"/>
          <w:szCs w:val="28"/>
          <w:lang w:val="cy-GB"/>
        </w:rPr>
        <w:t xml:space="preserve">a fyddai’n cyflwyno’r un lefel o allbynnau economaidd </w:t>
      </w:r>
      <w:r w:rsidR="004A0B31">
        <w:rPr>
          <w:iCs/>
          <w:sz w:val="28"/>
          <w:szCs w:val="28"/>
          <w:lang w:val="cy-GB"/>
        </w:rPr>
        <w:t xml:space="preserve">sy’n ofynnol </w:t>
      </w:r>
      <w:r w:rsidR="009E7072">
        <w:rPr>
          <w:iCs/>
          <w:sz w:val="28"/>
          <w:szCs w:val="28"/>
          <w:lang w:val="cy-GB"/>
        </w:rPr>
        <w:t>i fodloni</w:t>
      </w:r>
      <w:r w:rsidR="006B0184">
        <w:rPr>
          <w:iCs/>
          <w:sz w:val="28"/>
          <w:szCs w:val="28"/>
          <w:lang w:val="cy-GB"/>
        </w:rPr>
        <w:t xml:space="preserve"> gofynion </w:t>
      </w:r>
      <w:r w:rsidR="00A809BD">
        <w:rPr>
          <w:iCs/>
          <w:sz w:val="28"/>
          <w:szCs w:val="28"/>
          <w:lang w:val="cy-GB"/>
        </w:rPr>
        <w:t xml:space="preserve">y </w:t>
      </w:r>
      <w:r w:rsidR="006B0184">
        <w:rPr>
          <w:iCs/>
          <w:sz w:val="28"/>
          <w:szCs w:val="28"/>
          <w:lang w:val="cy-GB"/>
        </w:rPr>
        <w:t>cyllid Ffyniant Bro</w:t>
      </w:r>
      <w:r w:rsidR="0011578C" w:rsidRPr="005D1F20">
        <w:rPr>
          <w:iCs/>
          <w:sz w:val="28"/>
          <w:szCs w:val="28"/>
          <w:lang w:val="cy-GB"/>
        </w:rPr>
        <w:t xml:space="preserve">. </w:t>
      </w:r>
      <w:r w:rsidR="006B0184">
        <w:rPr>
          <w:iCs/>
          <w:sz w:val="28"/>
          <w:szCs w:val="28"/>
          <w:lang w:val="cy-GB"/>
        </w:rPr>
        <w:t>Heb yr allbynnau economaidd hy</w:t>
      </w:r>
      <w:r w:rsidR="00A31514">
        <w:rPr>
          <w:iCs/>
          <w:sz w:val="28"/>
          <w:szCs w:val="28"/>
          <w:lang w:val="cy-GB"/>
        </w:rPr>
        <w:t>n, ni fydd</w:t>
      </w:r>
      <w:r w:rsidR="00A809BD">
        <w:rPr>
          <w:iCs/>
          <w:sz w:val="28"/>
          <w:szCs w:val="28"/>
          <w:lang w:val="cy-GB"/>
        </w:rPr>
        <w:t>ai’r</w:t>
      </w:r>
      <w:r w:rsidR="00A31514">
        <w:rPr>
          <w:iCs/>
          <w:sz w:val="28"/>
          <w:szCs w:val="28"/>
          <w:lang w:val="cy-GB"/>
        </w:rPr>
        <w:t xml:space="preserve"> cynigion ehangach i reoli ymwelwyr yn well ym Mhontneddfechan yn </w:t>
      </w:r>
      <w:r w:rsidR="009B2DB3">
        <w:rPr>
          <w:iCs/>
          <w:sz w:val="28"/>
          <w:szCs w:val="28"/>
          <w:lang w:val="cy-GB"/>
        </w:rPr>
        <w:t>ddichonadwy</w:t>
      </w:r>
      <w:r w:rsidR="00831069" w:rsidRPr="005D1F20">
        <w:rPr>
          <w:iCs/>
          <w:sz w:val="28"/>
          <w:szCs w:val="28"/>
          <w:lang w:val="cy-GB"/>
        </w:rPr>
        <w:t xml:space="preserve">. </w:t>
      </w:r>
    </w:p>
    <w:p w14:paraId="5D150DF0" w14:textId="77777777" w:rsidR="0011578C" w:rsidRPr="005D1F20" w:rsidRDefault="0011578C" w:rsidP="00831069">
      <w:pPr>
        <w:pStyle w:val="ListParagraph"/>
        <w:spacing w:after="0" w:line="240" w:lineRule="auto"/>
        <w:ind w:left="426"/>
        <w:contextualSpacing w:val="0"/>
        <w:rPr>
          <w:iCs/>
          <w:sz w:val="28"/>
          <w:szCs w:val="28"/>
          <w:lang w:val="cy-GB"/>
        </w:rPr>
      </w:pPr>
    </w:p>
    <w:p w14:paraId="0BC48B61" w14:textId="77777777" w:rsidR="0011578C" w:rsidRPr="005D1F20" w:rsidRDefault="00270777" w:rsidP="00831069">
      <w:pPr>
        <w:pStyle w:val="ListParagraph"/>
        <w:spacing w:after="0" w:line="240" w:lineRule="auto"/>
        <w:ind w:left="426"/>
        <w:contextualSpacing w:val="0"/>
        <w:rPr>
          <w:iCs/>
          <w:sz w:val="28"/>
          <w:szCs w:val="28"/>
          <w:lang w:val="cy-GB"/>
        </w:rPr>
      </w:pPr>
      <w:r>
        <w:rPr>
          <w:iCs/>
          <w:sz w:val="28"/>
          <w:szCs w:val="28"/>
          <w:lang w:val="cy-GB"/>
        </w:rPr>
        <w:t xml:space="preserve">Bydd y llety ymwelwyr a ddarperir fel rhan o’r cynllun yn arwain at gyflogaeth leol gynaliadwy, cyfleoedd </w:t>
      </w:r>
      <w:r w:rsidR="00F40680">
        <w:rPr>
          <w:iCs/>
          <w:sz w:val="28"/>
          <w:szCs w:val="28"/>
          <w:lang w:val="cy-GB"/>
        </w:rPr>
        <w:t xml:space="preserve">i fusnesau lleol ddod yn rhan o’r </w:t>
      </w:r>
      <w:r w:rsidR="009B2DB3">
        <w:rPr>
          <w:iCs/>
          <w:sz w:val="28"/>
          <w:szCs w:val="28"/>
          <w:lang w:val="cy-GB"/>
        </w:rPr>
        <w:t>g</w:t>
      </w:r>
      <w:r>
        <w:rPr>
          <w:iCs/>
          <w:sz w:val="28"/>
          <w:szCs w:val="28"/>
          <w:lang w:val="cy-GB"/>
        </w:rPr>
        <w:t>adwyn gyflenwi a gwariant ymwelwyr yn yr economi leol a fydd yn cefnogi busnesau cyfagos</w:t>
      </w:r>
      <w:r w:rsidR="0011578C" w:rsidRPr="005D1F20">
        <w:rPr>
          <w:iCs/>
          <w:sz w:val="28"/>
          <w:szCs w:val="28"/>
          <w:lang w:val="cy-GB"/>
        </w:rPr>
        <w:t xml:space="preserve">. </w:t>
      </w:r>
    </w:p>
    <w:p w14:paraId="0E23BDE4" w14:textId="77777777" w:rsidR="0011578C" w:rsidRPr="005D1F20" w:rsidRDefault="0011578C" w:rsidP="00831069">
      <w:pPr>
        <w:pStyle w:val="ListParagraph"/>
        <w:spacing w:after="0" w:line="240" w:lineRule="auto"/>
        <w:ind w:left="426"/>
        <w:contextualSpacing w:val="0"/>
        <w:rPr>
          <w:iCs/>
          <w:sz w:val="28"/>
          <w:szCs w:val="28"/>
          <w:lang w:val="cy-GB"/>
        </w:rPr>
      </w:pPr>
    </w:p>
    <w:p w14:paraId="0C388968" w14:textId="77777777" w:rsidR="0011578C" w:rsidRPr="005D1F20" w:rsidRDefault="00270777" w:rsidP="00831069">
      <w:pPr>
        <w:pStyle w:val="ListParagraph"/>
        <w:spacing w:after="0" w:line="240" w:lineRule="auto"/>
        <w:ind w:left="426"/>
        <w:contextualSpacing w:val="0"/>
        <w:rPr>
          <w:iCs/>
          <w:sz w:val="28"/>
          <w:szCs w:val="28"/>
          <w:lang w:val="cy-GB"/>
        </w:rPr>
      </w:pPr>
      <w:r>
        <w:rPr>
          <w:iCs/>
          <w:sz w:val="28"/>
          <w:szCs w:val="28"/>
          <w:lang w:val="cy-GB"/>
        </w:rPr>
        <w:t xml:space="preserve">Mae’r Cyngor yn deall pryderon y gymuned leol </w:t>
      </w:r>
      <w:r w:rsidR="00090B35">
        <w:rPr>
          <w:iCs/>
          <w:sz w:val="28"/>
          <w:szCs w:val="28"/>
          <w:lang w:val="cy-GB"/>
        </w:rPr>
        <w:t>ynghylch y</w:t>
      </w:r>
      <w:r>
        <w:rPr>
          <w:iCs/>
          <w:sz w:val="28"/>
          <w:szCs w:val="28"/>
          <w:lang w:val="cy-GB"/>
        </w:rPr>
        <w:t xml:space="preserve"> </w:t>
      </w:r>
      <w:r w:rsidR="002D3DBF">
        <w:rPr>
          <w:iCs/>
          <w:sz w:val="28"/>
          <w:szCs w:val="28"/>
          <w:lang w:val="cy-GB"/>
        </w:rPr>
        <w:t xml:space="preserve">llety </w:t>
      </w:r>
      <w:r w:rsidR="00090B35">
        <w:rPr>
          <w:iCs/>
          <w:sz w:val="28"/>
          <w:szCs w:val="28"/>
          <w:lang w:val="cy-GB"/>
        </w:rPr>
        <w:t>i</w:t>
      </w:r>
      <w:r w:rsidR="002D3DBF">
        <w:rPr>
          <w:iCs/>
          <w:sz w:val="28"/>
          <w:szCs w:val="28"/>
          <w:lang w:val="cy-GB"/>
        </w:rPr>
        <w:t xml:space="preserve"> grwpiau yn y lleoliad hwn a’r canfyddiad y gallai</w:t>
      </w:r>
      <w:r w:rsidR="004868BC">
        <w:rPr>
          <w:iCs/>
          <w:sz w:val="28"/>
          <w:szCs w:val="28"/>
          <w:lang w:val="cy-GB"/>
        </w:rPr>
        <w:t xml:space="preserve"> hynny</w:t>
      </w:r>
      <w:r w:rsidR="002D3DBF">
        <w:rPr>
          <w:iCs/>
          <w:sz w:val="28"/>
          <w:szCs w:val="28"/>
          <w:lang w:val="cy-GB"/>
        </w:rPr>
        <w:t xml:space="preserve"> arwain at ymddygiad anghymdeithasol a denu</w:t>
      </w:r>
      <w:r w:rsidR="00105E36">
        <w:rPr>
          <w:iCs/>
          <w:sz w:val="28"/>
          <w:szCs w:val="28"/>
          <w:lang w:val="cy-GB"/>
        </w:rPr>
        <w:t xml:space="preserve"> grwpiau o’r math anghywir (h.y. partïon </w:t>
      </w:r>
      <w:r w:rsidR="009A6F7D">
        <w:rPr>
          <w:iCs/>
          <w:sz w:val="28"/>
          <w:szCs w:val="28"/>
          <w:lang w:val="cy-GB"/>
        </w:rPr>
        <w:t>ceiliogod a chywennod) i’r pentref</w:t>
      </w:r>
      <w:r w:rsidR="00831069" w:rsidRPr="005D1F20">
        <w:rPr>
          <w:iCs/>
          <w:sz w:val="28"/>
          <w:szCs w:val="28"/>
          <w:lang w:val="cy-GB"/>
        </w:rPr>
        <w:t>.</w:t>
      </w:r>
    </w:p>
    <w:p w14:paraId="6FFC0962" w14:textId="77777777" w:rsidR="0011578C" w:rsidRPr="005D1F20" w:rsidRDefault="0011578C" w:rsidP="00831069">
      <w:pPr>
        <w:pStyle w:val="ListParagraph"/>
        <w:spacing w:after="0" w:line="240" w:lineRule="auto"/>
        <w:ind w:left="426"/>
        <w:contextualSpacing w:val="0"/>
        <w:rPr>
          <w:iCs/>
          <w:sz w:val="28"/>
          <w:szCs w:val="28"/>
          <w:lang w:val="cy-GB"/>
        </w:rPr>
      </w:pPr>
    </w:p>
    <w:p w14:paraId="3300F40E" w14:textId="77777777" w:rsidR="0011578C" w:rsidRPr="005D1F20" w:rsidRDefault="009A6F7D" w:rsidP="00831069">
      <w:pPr>
        <w:pStyle w:val="ListParagraph"/>
        <w:spacing w:after="0" w:line="240" w:lineRule="auto"/>
        <w:ind w:left="426"/>
        <w:contextualSpacing w:val="0"/>
        <w:rPr>
          <w:iCs/>
          <w:sz w:val="28"/>
          <w:szCs w:val="28"/>
          <w:lang w:val="cy-GB"/>
        </w:rPr>
      </w:pPr>
      <w:r>
        <w:rPr>
          <w:iCs/>
          <w:sz w:val="28"/>
          <w:szCs w:val="28"/>
          <w:lang w:val="cy-GB"/>
        </w:rPr>
        <w:t xml:space="preserve">Mae’r cynigion </w:t>
      </w:r>
      <w:r w:rsidR="00351DED">
        <w:rPr>
          <w:iCs/>
          <w:sz w:val="28"/>
          <w:szCs w:val="28"/>
          <w:lang w:val="cy-GB"/>
        </w:rPr>
        <w:t>o ran</w:t>
      </w:r>
      <w:r w:rsidR="00E7441B">
        <w:rPr>
          <w:iCs/>
          <w:sz w:val="28"/>
          <w:szCs w:val="28"/>
          <w:lang w:val="cy-GB"/>
        </w:rPr>
        <w:t xml:space="preserve"> y </w:t>
      </w:r>
      <w:r>
        <w:rPr>
          <w:iCs/>
          <w:sz w:val="28"/>
          <w:szCs w:val="28"/>
          <w:lang w:val="cy-GB"/>
        </w:rPr>
        <w:t>llety wedi cael eu haddasu bellach ac maen nhw’n cynni</w:t>
      </w:r>
      <w:r w:rsidR="00CB2B3B">
        <w:rPr>
          <w:iCs/>
          <w:sz w:val="28"/>
          <w:szCs w:val="28"/>
          <w:lang w:val="cy-GB"/>
        </w:rPr>
        <w:t>g darpariaeth fwy cynhwysol sy’n canolbwyntio ar y gymuned leol, teuluoedd a cherddwyr</w:t>
      </w:r>
      <w:r w:rsidR="00351DED">
        <w:rPr>
          <w:iCs/>
          <w:sz w:val="28"/>
          <w:szCs w:val="28"/>
          <w:lang w:val="cy-GB"/>
        </w:rPr>
        <w:t xml:space="preserve"> yn hytrach na llety i grwpiau</w:t>
      </w:r>
      <w:r w:rsidR="00C009A5" w:rsidRPr="005D1F20">
        <w:rPr>
          <w:iCs/>
          <w:sz w:val="28"/>
          <w:szCs w:val="28"/>
          <w:lang w:val="cy-GB"/>
        </w:rPr>
        <w:t xml:space="preserve">. </w:t>
      </w:r>
      <w:r w:rsidR="0046255F">
        <w:rPr>
          <w:iCs/>
          <w:sz w:val="28"/>
          <w:szCs w:val="28"/>
          <w:lang w:val="cy-GB"/>
        </w:rPr>
        <w:t>Mae gwaith i ddatblygu’r</w:t>
      </w:r>
      <w:r w:rsidR="005858C7">
        <w:rPr>
          <w:iCs/>
          <w:sz w:val="28"/>
          <w:szCs w:val="28"/>
          <w:lang w:val="cy-GB"/>
        </w:rPr>
        <w:t xml:space="preserve"> dyluniad</w:t>
      </w:r>
      <w:r w:rsidR="0046255F">
        <w:rPr>
          <w:iCs/>
          <w:sz w:val="28"/>
          <w:szCs w:val="28"/>
          <w:lang w:val="cy-GB"/>
        </w:rPr>
        <w:t xml:space="preserve"> wedi</w:t>
      </w:r>
      <w:r w:rsidR="005858C7">
        <w:rPr>
          <w:iCs/>
          <w:sz w:val="28"/>
          <w:szCs w:val="28"/>
          <w:lang w:val="cy-GB"/>
        </w:rPr>
        <w:t xml:space="preserve"> arwain at </w:t>
      </w:r>
      <w:r w:rsidR="00FA0EC0">
        <w:rPr>
          <w:iCs/>
          <w:sz w:val="28"/>
          <w:szCs w:val="28"/>
          <w:lang w:val="cy-GB"/>
        </w:rPr>
        <w:t>ad-drefn</w:t>
      </w:r>
      <w:r w:rsidR="00BF002B">
        <w:rPr>
          <w:iCs/>
          <w:sz w:val="28"/>
          <w:szCs w:val="28"/>
          <w:lang w:val="cy-GB"/>
        </w:rPr>
        <w:t>u’</w:t>
      </w:r>
      <w:r w:rsidR="00FA0EC0">
        <w:rPr>
          <w:iCs/>
          <w:sz w:val="28"/>
          <w:szCs w:val="28"/>
          <w:lang w:val="cy-GB"/>
        </w:rPr>
        <w:t xml:space="preserve">r adeiladau </w:t>
      </w:r>
      <w:r w:rsidR="00BF002B">
        <w:rPr>
          <w:iCs/>
          <w:sz w:val="28"/>
          <w:szCs w:val="28"/>
          <w:lang w:val="cy-GB"/>
        </w:rPr>
        <w:t>arfaethedig</w:t>
      </w:r>
      <w:r w:rsidR="00FA0EC0">
        <w:rPr>
          <w:iCs/>
          <w:sz w:val="28"/>
          <w:szCs w:val="28"/>
          <w:lang w:val="cy-GB"/>
        </w:rPr>
        <w:t xml:space="preserve"> i greu </w:t>
      </w:r>
      <w:r w:rsidR="009B2DB3">
        <w:rPr>
          <w:iCs/>
          <w:sz w:val="28"/>
          <w:szCs w:val="28"/>
          <w:lang w:val="cy-GB"/>
        </w:rPr>
        <w:t>iard,</w:t>
      </w:r>
      <w:r w:rsidR="00FA0EC0">
        <w:rPr>
          <w:iCs/>
          <w:sz w:val="28"/>
          <w:szCs w:val="28"/>
          <w:lang w:val="cy-GB"/>
        </w:rPr>
        <w:t xml:space="preserve"> gyda’r maes chwarae </w:t>
      </w:r>
      <w:r w:rsidR="00BF002B">
        <w:rPr>
          <w:iCs/>
          <w:sz w:val="28"/>
          <w:szCs w:val="28"/>
          <w:lang w:val="cy-GB"/>
        </w:rPr>
        <w:t>newydd i b</w:t>
      </w:r>
      <w:r w:rsidR="00FA0EC0">
        <w:rPr>
          <w:iCs/>
          <w:sz w:val="28"/>
          <w:szCs w:val="28"/>
          <w:lang w:val="cy-GB"/>
        </w:rPr>
        <w:t xml:space="preserve">lant </w:t>
      </w:r>
      <w:r w:rsidR="00D12D4D">
        <w:rPr>
          <w:iCs/>
          <w:sz w:val="28"/>
          <w:szCs w:val="28"/>
          <w:lang w:val="cy-GB"/>
        </w:rPr>
        <w:t>yn cael ei</w:t>
      </w:r>
      <w:r w:rsidR="00FA0EC0">
        <w:rPr>
          <w:iCs/>
          <w:sz w:val="28"/>
          <w:szCs w:val="28"/>
          <w:lang w:val="cy-GB"/>
        </w:rPr>
        <w:t xml:space="preserve"> leoli yn y canol </w:t>
      </w:r>
      <w:r w:rsidR="007042B2">
        <w:rPr>
          <w:iCs/>
          <w:sz w:val="28"/>
          <w:szCs w:val="28"/>
          <w:lang w:val="cy-GB"/>
        </w:rPr>
        <w:t>i</w:t>
      </w:r>
      <w:r w:rsidR="007A2543">
        <w:rPr>
          <w:iCs/>
          <w:sz w:val="28"/>
          <w:szCs w:val="28"/>
          <w:lang w:val="cy-GB"/>
        </w:rPr>
        <w:t xml:space="preserve"> </w:t>
      </w:r>
      <w:r w:rsidR="00D12D4D">
        <w:rPr>
          <w:iCs/>
          <w:sz w:val="28"/>
          <w:szCs w:val="28"/>
          <w:lang w:val="cy-GB"/>
        </w:rPr>
        <w:t>d</w:t>
      </w:r>
      <w:r w:rsidR="007A2543">
        <w:rPr>
          <w:iCs/>
          <w:sz w:val="28"/>
          <w:szCs w:val="28"/>
          <w:lang w:val="cy-GB"/>
        </w:rPr>
        <w:t xml:space="preserve">darparu canolbwynt a llecyn eistedd </w:t>
      </w:r>
      <w:r w:rsidR="007042B2">
        <w:rPr>
          <w:iCs/>
          <w:sz w:val="28"/>
          <w:szCs w:val="28"/>
          <w:lang w:val="cy-GB"/>
        </w:rPr>
        <w:t>s</w:t>
      </w:r>
      <w:r w:rsidR="007A2543">
        <w:rPr>
          <w:iCs/>
          <w:sz w:val="28"/>
          <w:szCs w:val="28"/>
          <w:lang w:val="cy-GB"/>
        </w:rPr>
        <w:t>y</w:t>
      </w:r>
      <w:r w:rsidR="007042B2">
        <w:rPr>
          <w:iCs/>
          <w:sz w:val="28"/>
          <w:szCs w:val="28"/>
          <w:lang w:val="cy-GB"/>
        </w:rPr>
        <w:t>’</w:t>
      </w:r>
      <w:r w:rsidR="007A2543">
        <w:rPr>
          <w:iCs/>
          <w:sz w:val="28"/>
          <w:szCs w:val="28"/>
          <w:lang w:val="cy-GB"/>
        </w:rPr>
        <w:t>n arwain o’r siop a’r caban coffi</w:t>
      </w:r>
      <w:r w:rsidR="00562828" w:rsidRPr="005D1F20">
        <w:rPr>
          <w:iCs/>
          <w:sz w:val="28"/>
          <w:szCs w:val="28"/>
          <w:lang w:val="cy-GB"/>
        </w:rPr>
        <w:t>.</w:t>
      </w:r>
    </w:p>
    <w:p w14:paraId="469F95E0" w14:textId="77777777" w:rsidR="00C155D7" w:rsidRPr="005D1F20" w:rsidRDefault="00C155D7" w:rsidP="00C155D7">
      <w:pPr>
        <w:rPr>
          <w:rFonts w:ascii="Calibri" w:hAnsi="Calibri" w:cs="Calibri"/>
          <w:sz w:val="28"/>
          <w:szCs w:val="28"/>
          <w:lang w:val="cy-GB"/>
        </w:rPr>
      </w:pPr>
    </w:p>
    <w:p w14:paraId="73459594" w14:textId="77777777" w:rsidR="00C155D7" w:rsidRPr="005D1F20" w:rsidRDefault="007A2543" w:rsidP="00074EBA">
      <w:pPr>
        <w:pStyle w:val="ListParagraph"/>
        <w:numPr>
          <w:ilvl w:val="0"/>
          <w:numId w:val="1"/>
        </w:numPr>
        <w:ind w:left="284" w:hanging="284"/>
        <w:rPr>
          <w:rStyle w:val="fontstyle01"/>
          <w:rFonts w:hint="eastAsia"/>
        </w:rPr>
      </w:pPr>
      <w:r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 xml:space="preserve">Cynnal adolygiad manwl o seilwaith </w:t>
      </w:r>
      <w:r w:rsidR="003C2D25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>presennol y draeniau dŵr b</w:t>
      </w:r>
      <w:r w:rsidR="009B2DB3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>udr</w:t>
      </w:r>
      <w:r w:rsidR="003C2D25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 xml:space="preserve"> </w:t>
      </w:r>
      <w:r w:rsidR="00355027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 xml:space="preserve">i weld </w:t>
      </w:r>
      <w:r w:rsidR="000274EC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 xml:space="preserve">pa mor </w:t>
      </w:r>
      <w:r w:rsidR="009B2DB3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>ddichonadwy</w:t>
      </w:r>
      <w:r w:rsidR="000274EC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 xml:space="preserve"> fyddai ychwanegu at y system bresennol</w:t>
      </w:r>
      <w:r w:rsidR="00C155D7" w:rsidRPr="005D1F20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 xml:space="preserve">. </w:t>
      </w:r>
      <w:r w:rsidR="000274EC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 xml:space="preserve">Gallai hyn gynnig budd i’r gymuned </w:t>
      </w:r>
      <w:r w:rsidR="00AC2561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>bresennol</w:t>
      </w:r>
      <w:r w:rsidR="000274EC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 xml:space="preserve"> trwy ddarganfod a</w:t>
      </w:r>
      <w:r w:rsidR="00635869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 xml:space="preserve"> yw’r system</w:t>
      </w:r>
      <w:r w:rsidR="00C155D7" w:rsidRPr="005D1F20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 xml:space="preserve"> </w:t>
      </w:r>
      <w:r w:rsidR="00635869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>bresennol yn perfformio’n unol â’r safonau gofynnol</w:t>
      </w:r>
      <w:r w:rsidR="00C155D7" w:rsidRPr="005D1F20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>.</w:t>
      </w:r>
    </w:p>
    <w:p w14:paraId="4F883B7C" w14:textId="77777777" w:rsidR="00F878E9" w:rsidRPr="005D1F20" w:rsidRDefault="00F878E9" w:rsidP="00F878E9">
      <w:pPr>
        <w:pStyle w:val="ListParagraph"/>
        <w:spacing w:after="0" w:line="240" w:lineRule="auto"/>
        <w:contextualSpacing w:val="0"/>
        <w:rPr>
          <w:i/>
          <w:iCs/>
          <w:lang w:val="cy-GB"/>
        </w:rPr>
      </w:pPr>
    </w:p>
    <w:p w14:paraId="385EF377" w14:textId="77777777" w:rsidR="00333AC8" w:rsidRPr="005D1F20" w:rsidRDefault="009B2DB3" w:rsidP="008911D9">
      <w:pPr>
        <w:spacing w:after="0" w:line="240" w:lineRule="auto"/>
        <w:ind w:left="360"/>
        <w:rPr>
          <w:rFonts w:ascii="Calibri" w:hAnsi="Calibri" w:cs="Calibri"/>
          <w:sz w:val="28"/>
          <w:szCs w:val="28"/>
          <w:lang w:val="cy-GB"/>
        </w:rPr>
      </w:pPr>
      <w:r>
        <w:rPr>
          <w:rFonts w:ascii="Calibri" w:hAnsi="Calibri" w:cs="Calibri"/>
          <w:sz w:val="28"/>
          <w:szCs w:val="28"/>
          <w:lang w:val="cy-GB"/>
        </w:rPr>
        <w:t>Fel</w:t>
      </w:r>
      <w:r w:rsidR="00C16EAB">
        <w:rPr>
          <w:rFonts w:ascii="Calibri" w:hAnsi="Calibri" w:cs="Calibri"/>
          <w:sz w:val="28"/>
          <w:szCs w:val="28"/>
          <w:lang w:val="cy-GB"/>
        </w:rPr>
        <w:t xml:space="preserve"> rhan o br</w:t>
      </w:r>
      <w:r w:rsidR="002417EA">
        <w:rPr>
          <w:rFonts w:ascii="Calibri" w:hAnsi="Calibri" w:cs="Calibri"/>
          <w:sz w:val="28"/>
          <w:szCs w:val="28"/>
          <w:lang w:val="cy-GB"/>
        </w:rPr>
        <w:t xml:space="preserve">oses ddichonoldeb y dyluniad, </w:t>
      </w:r>
      <w:r w:rsidR="00F675E7">
        <w:rPr>
          <w:rFonts w:ascii="Calibri" w:hAnsi="Calibri" w:cs="Calibri"/>
          <w:sz w:val="28"/>
          <w:szCs w:val="28"/>
          <w:lang w:val="cy-GB"/>
        </w:rPr>
        <w:t>dangosodd</w:t>
      </w:r>
      <w:r w:rsidR="00C46D9B">
        <w:rPr>
          <w:rFonts w:ascii="Calibri" w:hAnsi="Calibri" w:cs="Calibri"/>
          <w:sz w:val="28"/>
          <w:szCs w:val="28"/>
          <w:lang w:val="cy-GB"/>
        </w:rPr>
        <w:t xml:space="preserve"> ymgynghoriad</w:t>
      </w:r>
      <w:r w:rsidR="002417EA">
        <w:rPr>
          <w:rFonts w:ascii="Calibri" w:hAnsi="Calibri" w:cs="Calibri"/>
          <w:sz w:val="28"/>
          <w:szCs w:val="28"/>
          <w:lang w:val="cy-GB"/>
        </w:rPr>
        <w:t xml:space="preserve"> cynnar</w:t>
      </w:r>
      <w:r w:rsidR="00C46D9B">
        <w:rPr>
          <w:rFonts w:ascii="Calibri" w:hAnsi="Calibri" w:cs="Calibri"/>
          <w:sz w:val="28"/>
          <w:szCs w:val="28"/>
          <w:lang w:val="cy-GB"/>
        </w:rPr>
        <w:t xml:space="preserve"> â Dŵr </w:t>
      </w:r>
      <w:r w:rsidR="00F675E7">
        <w:rPr>
          <w:rFonts w:ascii="Calibri" w:hAnsi="Calibri" w:cs="Calibri"/>
          <w:sz w:val="28"/>
          <w:szCs w:val="28"/>
          <w:lang w:val="cy-GB"/>
        </w:rPr>
        <w:t>Cymru fod</w:t>
      </w:r>
      <w:r w:rsidR="00461000">
        <w:rPr>
          <w:rFonts w:ascii="Calibri" w:hAnsi="Calibri" w:cs="Calibri"/>
          <w:sz w:val="28"/>
          <w:szCs w:val="28"/>
          <w:lang w:val="cy-GB"/>
        </w:rPr>
        <w:t xml:space="preserve"> </w:t>
      </w:r>
      <w:r w:rsidR="001B55BA">
        <w:rPr>
          <w:rFonts w:ascii="Calibri" w:hAnsi="Calibri" w:cs="Calibri"/>
          <w:sz w:val="28"/>
          <w:szCs w:val="28"/>
          <w:lang w:val="cy-GB"/>
        </w:rPr>
        <w:t xml:space="preserve">system </w:t>
      </w:r>
      <w:r w:rsidR="00F675E7">
        <w:rPr>
          <w:rFonts w:ascii="Calibri" w:hAnsi="Calibri" w:cs="Calibri"/>
          <w:sz w:val="28"/>
          <w:szCs w:val="28"/>
          <w:lang w:val="cy-GB"/>
        </w:rPr>
        <w:t>y brif g</w:t>
      </w:r>
      <w:r w:rsidR="001B55BA">
        <w:rPr>
          <w:rFonts w:ascii="Calibri" w:hAnsi="Calibri" w:cs="Calibri"/>
          <w:sz w:val="28"/>
          <w:szCs w:val="28"/>
          <w:lang w:val="cy-GB"/>
        </w:rPr>
        <w:t>arthffos</w:t>
      </w:r>
      <w:r w:rsidR="00F675E7">
        <w:rPr>
          <w:rFonts w:ascii="Calibri" w:hAnsi="Calibri" w:cs="Calibri"/>
          <w:sz w:val="28"/>
          <w:szCs w:val="28"/>
          <w:lang w:val="cy-GB"/>
        </w:rPr>
        <w:t xml:space="preserve"> g</w:t>
      </w:r>
      <w:r w:rsidR="001B55BA">
        <w:rPr>
          <w:rFonts w:ascii="Calibri" w:hAnsi="Calibri" w:cs="Calibri"/>
          <w:sz w:val="28"/>
          <w:szCs w:val="28"/>
          <w:lang w:val="cy-GB"/>
        </w:rPr>
        <w:t xml:space="preserve">yhoeddus </w:t>
      </w:r>
      <w:r w:rsidR="00F675E7">
        <w:rPr>
          <w:rFonts w:ascii="Calibri" w:hAnsi="Calibri" w:cs="Calibri"/>
          <w:sz w:val="28"/>
          <w:szCs w:val="28"/>
          <w:lang w:val="cy-GB"/>
        </w:rPr>
        <w:t xml:space="preserve">yn ddigonol </w:t>
      </w:r>
      <w:r w:rsidR="001B55BA">
        <w:rPr>
          <w:rFonts w:ascii="Calibri" w:hAnsi="Calibri" w:cs="Calibri"/>
          <w:sz w:val="28"/>
          <w:szCs w:val="28"/>
          <w:lang w:val="cy-GB"/>
        </w:rPr>
        <w:t>ar gyfer y datblygiad a gynigiwyd</w:t>
      </w:r>
      <w:r w:rsidR="00333AC8" w:rsidRPr="005D1F20">
        <w:rPr>
          <w:rFonts w:ascii="Calibri" w:hAnsi="Calibri" w:cs="Calibri"/>
          <w:sz w:val="28"/>
          <w:szCs w:val="28"/>
          <w:lang w:val="cy-GB"/>
        </w:rPr>
        <w:t xml:space="preserve">. </w:t>
      </w:r>
    </w:p>
    <w:p w14:paraId="2DAEF9E4" w14:textId="77777777" w:rsidR="00333AC8" w:rsidRPr="005D1F20" w:rsidRDefault="00333AC8" w:rsidP="008911D9">
      <w:pPr>
        <w:spacing w:after="0" w:line="240" w:lineRule="auto"/>
        <w:ind w:left="360"/>
        <w:rPr>
          <w:rFonts w:ascii="Calibri" w:hAnsi="Calibri" w:cs="Calibri"/>
          <w:sz w:val="28"/>
          <w:szCs w:val="28"/>
          <w:lang w:val="cy-GB"/>
        </w:rPr>
      </w:pPr>
    </w:p>
    <w:p w14:paraId="2CB57B9E" w14:textId="77777777" w:rsidR="00333AC8" w:rsidRPr="005D1F20" w:rsidRDefault="001B55BA" w:rsidP="008911D9">
      <w:pPr>
        <w:spacing w:after="0" w:line="240" w:lineRule="auto"/>
        <w:ind w:left="360"/>
        <w:rPr>
          <w:rFonts w:ascii="Calibri" w:hAnsi="Calibri" w:cs="Calibri"/>
          <w:iCs/>
          <w:sz w:val="28"/>
          <w:szCs w:val="28"/>
          <w:lang w:val="cy-GB"/>
        </w:rPr>
      </w:pPr>
      <w:r>
        <w:rPr>
          <w:rFonts w:ascii="Calibri" w:hAnsi="Calibri" w:cs="Calibri"/>
          <w:sz w:val="28"/>
          <w:szCs w:val="28"/>
          <w:lang w:val="cy-GB"/>
        </w:rPr>
        <w:t xml:space="preserve">Dangosodd gwaith ymchwil pellach fod </w:t>
      </w:r>
      <w:r w:rsidR="001C5736">
        <w:rPr>
          <w:rFonts w:ascii="Calibri" w:hAnsi="Calibri" w:cs="Calibri"/>
          <w:sz w:val="28"/>
          <w:szCs w:val="28"/>
          <w:lang w:val="cy-GB"/>
        </w:rPr>
        <w:t>y rhwystrau a’r gorlif a fu’n broblem</w:t>
      </w:r>
      <w:r w:rsidR="00811484">
        <w:rPr>
          <w:rFonts w:ascii="Calibri" w:hAnsi="Calibri" w:cs="Calibri"/>
          <w:sz w:val="28"/>
          <w:szCs w:val="28"/>
          <w:lang w:val="cy-GB"/>
        </w:rPr>
        <w:t xml:space="preserve"> </w:t>
      </w:r>
      <w:r w:rsidR="006C28E3">
        <w:rPr>
          <w:rFonts w:ascii="Calibri" w:hAnsi="Calibri" w:cs="Calibri"/>
          <w:sz w:val="28"/>
          <w:szCs w:val="28"/>
          <w:lang w:val="cy-GB"/>
        </w:rPr>
        <w:t>yn</w:t>
      </w:r>
      <w:r w:rsidR="00D046B9">
        <w:rPr>
          <w:rFonts w:ascii="Calibri" w:hAnsi="Calibri" w:cs="Calibri"/>
          <w:sz w:val="28"/>
          <w:szCs w:val="28"/>
          <w:lang w:val="cy-GB"/>
        </w:rPr>
        <w:t xml:space="preserve"> y gorffennol </w:t>
      </w:r>
      <w:r w:rsidR="00FE7D89">
        <w:rPr>
          <w:rFonts w:ascii="Calibri" w:hAnsi="Calibri" w:cs="Calibri"/>
          <w:sz w:val="28"/>
          <w:szCs w:val="28"/>
          <w:lang w:val="cy-GB"/>
        </w:rPr>
        <w:t xml:space="preserve">ac </w:t>
      </w:r>
      <w:r w:rsidR="00D046B9">
        <w:rPr>
          <w:rFonts w:ascii="Calibri" w:hAnsi="Calibri" w:cs="Calibri"/>
          <w:sz w:val="28"/>
          <w:szCs w:val="28"/>
          <w:lang w:val="cy-GB"/>
        </w:rPr>
        <w:t xml:space="preserve">y rhoddwyd gwybod amdanynt yn ystod yr ymgynghoriad </w:t>
      </w:r>
      <w:r w:rsidR="00816A60">
        <w:rPr>
          <w:rFonts w:ascii="Calibri" w:hAnsi="Calibri" w:cs="Calibri"/>
          <w:sz w:val="28"/>
          <w:szCs w:val="28"/>
          <w:lang w:val="cy-GB"/>
        </w:rPr>
        <w:t xml:space="preserve">yn </w:t>
      </w:r>
      <w:r w:rsidR="007A6E70">
        <w:rPr>
          <w:rFonts w:ascii="Calibri" w:hAnsi="Calibri" w:cs="Calibri"/>
          <w:sz w:val="28"/>
          <w:szCs w:val="28"/>
          <w:lang w:val="cy-GB"/>
        </w:rPr>
        <w:t>digwydd, yn ôl pob golwg, oherwydd g</w:t>
      </w:r>
      <w:r w:rsidR="00816A60">
        <w:rPr>
          <w:rFonts w:ascii="Calibri" w:hAnsi="Calibri" w:cs="Calibri"/>
          <w:sz w:val="28"/>
          <w:szCs w:val="28"/>
          <w:lang w:val="cy-GB"/>
        </w:rPr>
        <w:t xml:space="preserve">orsaf bwmpio ddiffygiol </w:t>
      </w:r>
      <w:r w:rsidR="007A6E70">
        <w:rPr>
          <w:rFonts w:ascii="Calibri" w:hAnsi="Calibri" w:cs="Calibri"/>
          <w:sz w:val="28"/>
          <w:szCs w:val="28"/>
          <w:lang w:val="cy-GB"/>
        </w:rPr>
        <w:t>yn rhywle arall</w:t>
      </w:r>
      <w:r w:rsidR="00333AC8" w:rsidRPr="005D1F20">
        <w:rPr>
          <w:rFonts w:ascii="Calibri" w:hAnsi="Calibri" w:cs="Calibri"/>
          <w:sz w:val="28"/>
          <w:szCs w:val="28"/>
          <w:lang w:val="cy-GB"/>
        </w:rPr>
        <w:t>.</w:t>
      </w:r>
    </w:p>
    <w:p w14:paraId="4954236E" w14:textId="77777777" w:rsidR="00333AC8" w:rsidRPr="005D1F20" w:rsidRDefault="00333AC8" w:rsidP="008911D9">
      <w:pPr>
        <w:spacing w:after="0" w:line="240" w:lineRule="auto"/>
        <w:ind w:left="360"/>
        <w:rPr>
          <w:rFonts w:ascii="Calibri" w:hAnsi="Calibri" w:cs="Calibri"/>
          <w:iCs/>
          <w:sz w:val="28"/>
          <w:szCs w:val="28"/>
          <w:lang w:val="cy-GB"/>
        </w:rPr>
      </w:pPr>
    </w:p>
    <w:p w14:paraId="3BE0144B" w14:textId="77777777" w:rsidR="003B06F1" w:rsidRPr="005D1F20" w:rsidRDefault="00434A28" w:rsidP="008911D9">
      <w:pPr>
        <w:spacing w:after="0" w:line="240" w:lineRule="auto"/>
        <w:ind w:left="360"/>
        <w:rPr>
          <w:rFonts w:ascii="Calibri" w:hAnsi="Calibri" w:cs="Calibri"/>
          <w:iCs/>
          <w:sz w:val="28"/>
          <w:szCs w:val="28"/>
          <w:lang w:val="cy-GB"/>
        </w:rPr>
      </w:pPr>
      <w:r>
        <w:rPr>
          <w:rFonts w:ascii="Calibri" w:hAnsi="Calibri" w:cs="Calibri"/>
          <w:iCs/>
          <w:sz w:val="28"/>
          <w:szCs w:val="28"/>
          <w:lang w:val="cy-GB"/>
        </w:rPr>
        <w:lastRenderedPageBreak/>
        <w:t>Bydd y</w:t>
      </w:r>
      <w:r w:rsidR="003B06F1" w:rsidRPr="005D1F20">
        <w:rPr>
          <w:rFonts w:ascii="Calibri" w:hAnsi="Calibri" w:cs="Calibri"/>
          <w:iCs/>
          <w:sz w:val="28"/>
          <w:szCs w:val="28"/>
          <w:lang w:val="cy-GB"/>
        </w:rPr>
        <w:t xml:space="preserve"> </w:t>
      </w:r>
      <w:r>
        <w:rPr>
          <w:rFonts w:ascii="Calibri" w:hAnsi="Calibri" w:cs="Calibri"/>
          <w:iCs/>
          <w:sz w:val="28"/>
          <w:szCs w:val="28"/>
          <w:lang w:val="cy-GB"/>
        </w:rPr>
        <w:t>Cyngor yn parhau i gyfathrebu â</w:t>
      </w:r>
      <w:r w:rsidR="003B06F1" w:rsidRPr="005D1F20">
        <w:rPr>
          <w:rFonts w:ascii="Calibri" w:hAnsi="Calibri" w:cs="Calibri"/>
          <w:iCs/>
          <w:sz w:val="28"/>
          <w:szCs w:val="28"/>
          <w:lang w:val="cy-GB"/>
        </w:rPr>
        <w:t xml:space="preserve"> </w:t>
      </w:r>
      <w:r w:rsidR="001421FC" w:rsidRPr="005D1F20">
        <w:rPr>
          <w:rFonts w:ascii="Calibri" w:hAnsi="Calibri" w:cs="Calibri"/>
          <w:iCs/>
          <w:sz w:val="28"/>
          <w:szCs w:val="28"/>
          <w:lang w:val="cy-GB"/>
        </w:rPr>
        <w:t>D</w:t>
      </w:r>
      <w:r>
        <w:rPr>
          <w:rFonts w:ascii="Calibri" w:hAnsi="Calibri" w:cs="Calibri"/>
          <w:iCs/>
          <w:sz w:val="28"/>
          <w:szCs w:val="28"/>
          <w:lang w:val="cy-GB"/>
        </w:rPr>
        <w:t>ŵ</w:t>
      </w:r>
      <w:r w:rsidR="001421FC" w:rsidRPr="005D1F20">
        <w:rPr>
          <w:rFonts w:ascii="Calibri" w:hAnsi="Calibri" w:cs="Calibri"/>
          <w:iCs/>
          <w:sz w:val="28"/>
          <w:szCs w:val="28"/>
          <w:lang w:val="cy-GB"/>
        </w:rPr>
        <w:t xml:space="preserve">r Cymru </w:t>
      </w:r>
      <w:r w:rsidR="00D05896">
        <w:rPr>
          <w:rFonts w:ascii="Calibri" w:hAnsi="Calibri" w:cs="Calibri"/>
          <w:iCs/>
          <w:sz w:val="28"/>
          <w:szCs w:val="28"/>
          <w:lang w:val="cy-GB"/>
        </w:rPr>
        <w:t>ynghylch y mater hwn</w:t>
      </w:r>
      <w:r w:rsidR="001421FC" w:rsidRPr="005D1F20">
        <w:rPr>
          <w:rFonts w:ascii="Calibri" w:hAnsi="Calibri" w:cs="Calibri"/>
          <w:iCs/>
          <w:sz w:val="28"/>
          <w:szCs w:val="28"/>
          <w:lang w:val="cy-GB"/>
        </w:rPr>
        <w:t xml:space="preserve">. </w:t>
      </w:r>
      <w:r w:rsidR="00D05896">
        <w:rPr>
          <w:rFonts w:ascii="Calibri" w:hAnsi="Calibri" w:cs="Calibri"/>
          <w:iCs/>
          <w:sz w:val="28"/>
          <w:szCs w:val="28"/>
          <w:lang w:val="cy-GB"/>
        </w:rPr>
        <w:t>Bydd</w:t>
      </w:r>
      <w:r w:rsidR="000C4B20">
        <w:rPr>
          <w:rFonts w:ascii="Calibri" w:hAnsi="Calibri" w:cs="Calibri"/>
          <w:iCs/>
          <w:sz w:val="28"/>
          <w:szCs w:val="28"/>
          <w:lang w:val="cy-GB"/>
        </w:rPr>
        <w:t>em</w:t>
      </w:r>
      <w:r w:rsidR="00D05896">
        <w:rPr>
          <w:rFonts w:ascii="Calibri" w:hAnsi="Calibri" w:cs="Calibri"/>
          <w:iCs/>
          <w:sz w:val="28"/>
          <w:szCs w:val="28"/>
          <w:lang w:val="cy-GB"/>
        </w:rPr>
        <w:t xml:space="preserve"> hefyd yn annog trigolion i </w:t>
      </w:r>
      <w:r w:rsidR="00C67D25">
        <w:rPr>
          <w:rFonts w:ascii="Calibri" w:hAnsi="Calibri" w:cs="Calibri"/>
          <w:iCs/>
          <w:sz w:val="28"/>
          <w:szCs w:val="28"/>
          <w:lang w:val="cy-GB"/>
        </w:rPr>
        <w:t>roi</w:t>
      </w:r>
      <w:r w:rsidR="00F71055">
        <w:rPr>
          <w:rFonts w:ascii="Calibri" w:hAnsi="Calibri" w:cs="Calibri"/>
          <w:iCs/>
          <w:sz w:val="28"/>
          <w:szCs w:val="28"/>
          <w:lang w:val="cy-GB"/>
        </w:rPr>
        <w:t xml:space="preserve"> gwybo</w:t>
      </w:r>
      <w:r w:rsidR="00060E09">
        <w:rPr>
          <w:rFonts w:ascii="Calibri" w:hAnsi="Calibri" w:cs="Calibri"/>
          <w:iCs/>
          <w:sz w:val="28"/>
          <w:szCs w:val="28"/>
          <w:lang w:val="cy-GB"/>
        </w:rPr>
        <w:t>d</w:t>
      </w:r>
      <w:r w:rsidR="00C67D25">
        <w:rPr>
          <w:rFonts w:ascii="Calibri" w:hAnsi="Calibri" w:cs="Calibri"/>
          <w:iCs/>
          <w:sz w:val="28"/>
          <w:szCs w:val="28"/>
          <w:lang w:val="cy-GB"/>
        </w:rPr>
        <w:t xml:space="preserve"> yn ddiwyd</w:t>
      </w:r>
      <w:r w:rsidR="00060E09">
        <w:rPr>
          <w:rFonts w:ascii="Calibri" w:hAnsi="Calibri" w:cs="Calibri"/>
          <w:iCs/>
          <w:sz w:val="28"/>
          <w:szCs w:val="28"/>
          <w:lang w:val="cy-GB"/>
        </w:rPr>
        <w:t xml:space="preserve"> i Dŵr Cymru</w:t>
      </w:r>
      <w:r w:rsidR="003B06F1" w:rsidRPr="005D1F20">
        <w:rPr>
          <w:rFonts w:ascii="Calibri" w:hAnsi="Calibri" w:cs="Calibri"/>
          <w:iCs/>
          <w:sz w:val="28"/>
          <w:szCs w:val="28"/>
          <w:lang w:val="cy-GB"/>
        </w:rPr>
        <w:t xml:space="preserve"> </w:t>
      </w:r>
      <w:r w:rsidR="00060E09">
        <w:rPr>
          <w:rFonts w:ascii="Calibri" w:hAnsi="Calibri" w:cs="Calibri"/>
          <w:iCs/>
          <w:sz w:val="28"/>
          <w:szCs w:val="28"/>
          <w:lang w:val="cy-GB"/>
        </w:rPr>
        <w:t>am bob pryder er m</w:t>
      </w:r>
      <w:r w:rsidR="009A1898">
        <w:rPr>
          <w:rFonts w:ascii="Calibri" w:hAnsi="Calibri" w:cs="Calibri"/>
          <w:iCs/>
          <w:sz w:val="28"/>
          <w:szCs w:val="28"/>
          <w:lang w:val="cy-GB"/>
        </w:rPr>
        <w:t xml:space="preserve">wyn </w:t>
      </w:r>
      <w:r w:rsidR="00C16EAB">
        <w:rPr>
          <w:rFonts w:ascii="Calibri" w:hAnsi="Calibri" w:cs="Calibri"/>
          <w:iCs/>
          <w:sz w:val="28"/>
          <w:szCs w:val="28"/>
          <w:lang w:val="cy-GB"/>
        </w:rPr>
        <w:t>i’r mater gael ei uwchgyfeirio ymhellach</w:t>
      </w:r>
      <w:r w:rsidR="003B06F1" w:rsidRPr="005D1F20">
        <w:rPr>
          <w:rFonts w:ascii="Calibri" w:hAnsi="Calibri" w:cs="Calibri"/>
          <w:iCs/>
          <w:sz w:val="28"/>
          <w:szCs w:val="28"/>
          <w:lang w:val="cy-GB"/>
        </w:rPr>
        <w:t xml:space="preserve">. </w:t>
      </w:r>
    </w:p>
    <w:p w14:paraId="1E775937" w14:textId="77777777" w:rsidR="00C155D7" w:rsidRPr="005D1F20" w:rsidRDefault="00C155D7" w:rsidP="00C155D7">
      <w:pPr>
        <w:rPr>
          <w:rFonts w:ascii="Calibri" w:hAnsi="Calibri" w:cs="Calibri"/>
          <w:i/>
          <w:sz w:val="28"/>
          <w:szCs w:val="28"/>
          <w:lang w:val="cy-GB"/>
        </w:rPr>
      </w:pPr>
    </w:p>
    <w:p w14:paraId="63A64FE5" w14:textId="77777777" w:rsidR="00C155D7" w:rsidRPr="005D1F20" w:rsidRDefault="00B4701A" w:rsidP="00074EBA">
      <w:pPr>
        <w:pStyle w:val="ListParagraph"/>
        <w:numPr>
          <w:ilvl w:val="0"/>
          <w:numId w:val="1"/>
        </w:numPr>
        <w:ind w:left="284" w:hanging="284"/>
        <w:rPr>
          <w:rStyle w:val="fontstyle01"/>
          <w:rFonts w:hint="eastAsia"/>
        </w:rPr>
      </w:pPr>
      <w:r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>Ystyried</w:t>
      </w:r>
      <w:r w:rsidR="00AA609C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 xml:space="preserve"> ychwanegu cyfleusterau cymunedol</w:t>
      </w:r>
      <w:r w:rsidR="00ED0E2A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 xml:space="preserve">, </w:t>
      </w:r>
      <w:r w:rsidR="006A7D16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 xml:space="preserve">a </w:t>
      </w:r>
      <w:r w:rsidR="00ED0E2A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 xml:space="preserve">lle chwarae yn fwyaf arbennig, yn ardal y datblygiad neu </w:t>
      </w:r>
      <w:r w:rsidR="00686B0E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>oddi ar y safle</w:t>
      </w:r>
      <w:r w:rsidR="00C155D7" w:rsidRPr="005D1F20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>.</w:t>
      </w:r>
    </w:p>
    <w:p w14:paraId="7E53F7E1" w14:textId="77777777" w:rsidR="00B865B0" w:rsidRPr="005D1F20" w:rsidRDefault="00B865B0" w:rsidP="00B865B0">
      <w:pPr>
        <w:spacing w:after="0" w:line="240" w:lineRule="auto"/>
        <w:ind w:left="360"/>
        <w:rPr>
          <w:i/>
          <w:iCs/>
          <w:lang w:val="cy-GB"/>
        </w:rPr>
      </w:pPr>
    </w:p>
    <w:p w14:paraId="76595DF5" w14:textId="77777777" w:rsidR="00B865B0" w:rsidRPr="005D1F20" w:rsidRDefault="00917D4F" w:rsidP="00074EBA">
      <w:pPr>
        <w:spacing w:after="0" w:line="240" w:lineRule="auto"/>
        <w:ind w:left="284"/>
        <w:rPr>
          <w:rFonts w:ascii="Calibri" w:hAnsi="Calibri" w:cs="Calibri"/>
          <w:iCs/>
          <w:sz w:val="28"/>
          <w:szCs w:val="28"/>
          <w:lang w:val="cy-GB"/>
        </w:rPr>
      </w:pPr>
      <w:r>
        <w:rPr>
          <w:rFonts w:ascii="Calibri" w:hAnsi="Calibri" w:cs="Calibri"/>
          <w:iCs/>
          <w:sz w:val="28"/>
          <w:szCs w:val="28"/>
          <w:lang w:val="cy-GB"/>
        </w:rPr>
        <w:t xml:space="preserve">Mae lle chwarae </w:t>
      </w:r>
      <w:r w:rsidR="00FA376A">
        <w:rPr>
          <w:rFonts w:ascii="Calibri" w:hAnsi="Calibri" w:cs="Calibri"/>
          <w:iCs/>
          <w:sz w:val="28"/>
          <w:szCs w:val="28"/>
          <w:lang w:val="cy-GB"/>
        </w:rPr>
        <w:t>i b</w:t>
      </w:r>
      <w:r w:rsidR="009B2DB3">
        <w:rPr>
          <w:rFonts w:ascii="Calibri" w:hAnsi="Calibri" w:cs="Calibri"/>
          <w:iCs/>
          <w:sz w:val="28"/>
          <w:szCs w:val="28"/>
          <w:lang w:val="cy-GB"/>
        </w:rPr>
        <w:t>l</w:t>
      </w:r>
      <w:r>
        <w:rPr>
          <w:rFonts w:ascii="Calibri" w:hAnsi="Calibri" w:cs="Calibri"/>
          <w:iCs/>
          <w:sz w:val="28"/>
          <w:szCs w:val="28"/>
          <w:lang w:val="cy-GB"/>
        </w:rPr>
        <w:t xml:space="preserve">ant, </w:t>
      </w:r>
      <w:r w:rsidR="00FA376A">
        <w:rPr>
          <w:rFonts w:ascii="Calibri" w:hAnsi="Calibri" w:cs="Calibri"/>
          <w:iCs/>
          <w:sz w:val="28"/>
          <w:szCs w:val="28"/>
          <w:lang w:val="cy-GB"/>
        </w:rPr>
        <w:t>a leolir</w:t>
      </w:r>
      <w:r>
        <w:rPr>
          <w:rFonts w:ascii="Calibri" w:hAnsi="Calibri" w:cs="Calibri"/>
          <w:iCs/>
          <w:sz w:val="28"/>
          <w:szCs w:val="28"/>
          <w:lang w:val="cy-GB"/>
        </w:rPr>
        <w:t xml:space="preserve"> o fewn y datblygiad, w</w:t>
      </w:r>
      <w:r w:rsidR="002A0184">
        <w:rPr>
          <w:rFonts w:ascii="Calibri" w:hAnsi="Calibri" w:cs="Calibri"/>
          <w:iCs/>
          <w:sz w:val="28"/>
          <w:szCs w:val="28"/>
          <w:lang w:val="cy-GB"/>
        </w:rPr>
        <w:t>edi’i gynnwys yn rhan o’r cynllun</w:t>
      </w:r>
      <w:r w:rsidR="00B865B0" w:rsidRPr="005D1F20">
        <w:rPr>
          <w:rFonts w:ascii="Calibri" w:hAnsi="Calibri" w:cs="Calibri"/>
          <w:iCs/>
          <w:sz w:val="28"/>
          <w:szCs w:val="28"/>
          <w:lang w:val="cy-GB"/>
        </w:rPr>
        <w:t xml:space="preserve">. </w:t>
      </w:r>
    </w:p>
    <w:p w14:paraId="5D767D82" w14:textId="77777777" w:rsidR="00B865B0" w:rsidRPr="005D1F20" w:rsidRDefault="00B865B0" w:rsidP="00074EBA">
      <w:pPr>
        <w:spacing w:after="0" w:line="240" w:lineRule="auto"/>
        <w:ind w:left="284"/>
        <w:rPr>
          <w:rFonts w:ascii="Calibri" w:hAnsi="Calibri" w:cs="Calibri"/>
          <w:iCs/>
          <w:sz w:val="28"/>
          <w:szCs w:val="28"/>
          <w:lang w:val="cy-GB"/>
        </w:rPr>
      </w:pPr>
    </w:p>
    <w:p w14:paraId="25B9C7A9" w14:textId="77777777" w:rsidR="00B865B0" w:rsidRPr="005D1F20" w:rsidRDefault="002A0184" w:rsidP="00074EBA">
      <w:pPr>
        <w:spacing w:after="0" w:line="240" w:lineRule="auto"/>
        <w:ind w:left="284"/>
        <w:rPr>
          <w:rFonts w:ascii="Calibri" w:hAnsi="Calibri" w:cs="Calibri"/>
          <w:iCs/>
          <w:sz w:val="28"/>
          <w:szCs w:val="28"/>
          <w:lang w:val="cy-GB"/>
        </w:rPr>
      </w:pPr>
      <w:r>
        <w:rPr>
          <w:rFonts w:ascii="Calibri" w:hAnsi="Calibri" w:cs="Calibri"/>
          <w:iCs/>
          <w:sz w:val="28"/>
          <w:szCs w:val="28"/>
          <w:lang w:val="cy-GB"/>
        </w:rPr>
        <w:t xml:space="preserve">Gwneir gwaith pellach trwy Bartneriaeth Gwlad y Sgydau i helpu Neuadd </w:t>
      </w:r>
      <w:r w:rsidR="000251AE">
        <w:rPr>
          <w:rFonts w:ascii="Calibri" w:hAnsi="Calibri" w:cs="Calibri"/>
          <w:iCs/>
          <w:sz w:val="28"/>
          <w:szCs w:val="28"/>
          <w:lang w:val="cy-GB"/>
        </w:rPr>
        <w:t xml:space="preserve">Bentref </w:t>
      </w:r>
      <w:r w:rsidR="00B865B0" w:rsidRPr="005D1F20">
        <w:rPr>
          <w:rFonts w:ascii="Calibri" w:hAnsi="Calibri" w:cs="Calibri"/>
          <w:iCs/>
          <w:sz w:val="28"/>
          <w:szCs w:val="28"/>
          <w:lang w:val="cy-GB"/>
        </w:rPr>
        <w:t xml:space="preserve">Pontneddfechan </w:t>
      </w:r>
      <w:r w:rsidR="000251AE">
        <w:rPr>
          <w:rFonts w:ascii="Calibri" w:hAnsi="Calibri" w:cs="Calibri"/>
          <w:iCs/>
          <w:sz w:val="28"/>
          <w:szCs w:val="28"/>
          <w:lang w:val="cy-GB"/>
        </w:rPr>
        <w:t>i chwilio am gyllid</w:t>
      </w:r>
      <w:r w:rsidR="00FA376A">
        <w:rPr>
          <w:rFonts w:ascii="Calibri" w:hAnsi="Calibri" w:cs="Calibri"/>
          <w:iCs/>
          <w:sz w:val="28"/>
          <w:szCs w:val="28"/>
          <w:lang w:val="cy-GB"/>
        </w:rPr>
        <w:t xml:space="preserve"> hefyd</w:t>
      </w:r>
      <w:r w:rsidR="000251AE">
        <w:rPr>
          <w:rFonts w:ascii="Calibri" w:hAnsi="Calibri" w:cs="Calibri"/>
          <w:iCs/>
          <w:sz w:val="28"/>
          <w:szCs w:val="28"/>
          <w:lang w:val="cy-GB"/>
        </w:rPr>
        <w:t xml:space="preserve"> i gyflwyno gwelliannau eraill i’r lle chwarae yn y lleoliad hwn </w:t>
      </w:r>
      <w:r w:rsidR="009B2DB3">
        <w:rPr>
          <w:rFonts w:ascii="Calibri" w:hAnsi="Calibri" w:cs="Calibri"/>
          <w:iCs/>
          <w:sz w:val="28"/>
          <w:szCs w:val="28"/>
          <w:lang w:val="cy-GB"/>
        </w:rPr>
        <w:t>yn ôl y galw</w:t>
      </w:r>
      <w:r w:rsidR="00B865B0" w:rsidRPr="005D1F20">
        <w:rPr>
          <w:rFonts w:ascii="Calibri" w:hAnsi="Calibri" w:cs="Calibri"/>
          <w:iCs/>
          <w:sz w:val="28"/>
          <w:szCs w:val="28"/>
          <w:lang w:val="cy-GB"/>
        </w:rPr>
        <w:t xml:space="preserve">. </w:t>
      </w:r>
    </w:p>
    <w:p w14:paraId="632D534B" w14:textId="77777777" w:rsidR="00B865B0" w:rsidRPr="005D1F20" w:rsidRDefault="00B865B0" w:rsidP="00074EBA">
      <w:pPr>
        <w:spacing w:after="0" w:line="240" w:lineRule="auto"/>
        <w:ind w:left="284"/>
        <w:rPr>
          <w:i/>
          <w:iCs/>
          <w:lang w:val="cy-GB"/>
        </w:rPr>
      </w:pPr>
    </w:p>
    <w:p w14:paraId="5CE1473A" w14:textId="77777777" w:rsidR="00C155D7" w:rsidRPr="005D1F20" w:rsidRDefault="009877B4" w:rsidP="00074EBA">
      <w:pPr>
        <w:spacing w:after="0" w:line="240" w:lineRule="auto"/>
        <w:ind w:left="284"/>
        <w:rPr>
          <w:rFonts w:ascii="Calibri" w:hAnsi="Calibri" w:cs="Calibri"/>
          <w:iCs/>
          <w:sz w:val="28"/>
          <w:szCs w:val="28"/>
          <w:lang w:val="cy-GB"/>
        </w:rPr>
      </w:pPr>
      <w:r>
        <w:rPr>
          <w:rFonts w:ascii="Calibri" w:hAnsi="Calibri" w:cs="Calibri"/>
          <w:iCs/>
          <w:sz w:val="28"/>
          <w:szCs w:val="28"/>
          <w:lang w:val="cy-GB"/>
        </w:rPr>
        <w:t>Ailwampiwyd dyluniad a ffurf y datblygiad</w:t>
      </w:r>
      <w:r w:rsidR="00C453E3">
        <w:rPr>
          <w:rFonts w:ascii="Calibri" w:hAnsi="Calibri" w:cs="Calibri"/>
          <w:iCs/>
          <w:sz w:val="28"/>
          <w:szCs w:val="28"/>
          <w:lang w:val="cy-GB"/>
        </w:rPr>
        <w:t xml:space="preserve"> yn gyffredinol</w:t>
      </w:r>
      <w:r w:rsidR="00B865B0" w:rsidRPr="005D1F20">
        <w:rPr>
          <w:rFonts w:ascii="Calibri" w:hAnsi="Calibri" w:cs="Calibri"/>
          <w:iCs/>
          <w:sz w:val="28"/>
          <w:szCs w:val="28"/>
          <w:lang w:val="cy-GB"/>
        </w:rPr>
        <w:t xml:space="preserve"> </w:t>
      </w:r>
      <w:r>
        <w:rPr>
          <w:rFonts w:ascii="Calibri" w:hAnsi="Calibri" w:cs="Calibri"/>
          <w:iCs/>
          <w:sz w:val="28"/>
          <w:szCs w:val="28"/>
          <w:lang w:val="cy-GB"/>
        </w:rPr>
        <w:t>i annog y gymuned leol i’w ddefnyddio, gan gynnwys tirweddu caled i greu ardal ehangach</w:t>
      </w:r>
      <w:r w:rsidR="00A05395">
        <w:rPr>
          <w:rFonts w:ascii="Calibri" w:hAnsi="Calibri" w:cs="Calibri"/>
          <w:iCs/>
          <w:sz w:val="28"/>
          <w:szCs w:val="28"/>
          <w:lang w:val="cy-GB"/>
        </w:rPr>
        <w:t xml:space="preserve"> </w:t>
      </w:r>
      <w:r w:rsidR="007D3158">
        <w:rPr>
          <w:rFonts w:ascii="Calibri" w:hAnsi="Calibri" w:cs="Calibri"/>
          <w:iCs/>
          <w:sz w:val="28"/>
          <w:szCs w:val="28"/>
          <w:lang w:val="cy-GB"/>
        </w:rPr>
        <w:t>a fydd yn</w:t>
      </w:r>
      <w:r w:rsidR="00A05395">
        <w:rPr>
          <w:rFonts w:ascii="Calibri" w:hAnsi="Calibri" w:cs="Calibri"/>
          <w:iCs/>
          <w:sz w:val="28"/>
          <w:szCs w:val="28"/>
          <w:lang w:val="cy-GB"/>
        </w:rPr>
        <w:t xml:space="preserve"> annog </w:t>
      </w:r>
      <w:r w:rsidR="007D3158">
        <w:rPr>
          <w:rFonts w:ascii="Calibri" w:hAnsi="Calibri" w:cs="Calibri"/>
          <w:iCs/>
          <w:sz w:val="28"/>
          <w:szCs w:val="28"/>
          <w:lang w:val="cy-GB"/>
        </w:rPr>
        <w:t xml:space="preserve">cynnal </w:t>
      </w:r>
      <w:r w:rsidR="00A05395">
        <w:rPr>
          <w:rFonts w:ascii="Calibri" w:hAnsi="Calibri" w:cs="Calibri"/>
          <w:iCs/>
          <w:sz w:val="28"/>
          <w:szCs w:val="28"/>
          <w:lang w:val="cy-GB"/>
        </w:rPr>
        <w:t>digwyddiadau cymunedol o bosib. Bydd hyn hefyd yn golygu bod y</w:t>
      </w:r>
      <w:r w:rsidR="00303F73">
        <w:rPr>
          <w:rFonts w:ascii="Calibri" w:hAnsi="Calibri" w:cs="Calibri"/>
          <w:iCs/>
          <w:sz w:val="28"/>
          <w:szCs w:val="28"/>
          <w:lang w:val="cy-GB"/>
        </w:rPr>
        <w:t xml:space="preserve"> lle chwarae </w:t>
      </w:r>
      <w:r w:rsidR="007D3158">
        <w:rPr>
          <w:rFonts w:ascii="Calibri" w:hAnsi="Calibri" w:cs="Calibri"/>
          <w:iCs/>
          <w:sz w:val="28"/>
          <w:szCs w:val="28"/>
          <w:lang w:val="cy-GB"/>
        </w:rPr>
        <w:t xml:space="preserve">newydd </w:t>
      </w:r>
      <w:r w:rsidR="00303F73">
        <w:rPr>
          <w:rFonts w:ascii="Calibri" w:hAnsi="Calibri" w:cs="Calibri"/>
          <w:iCs/>
          <w:sz w:val="28"/>
          <w:szCs w:val="28"/>
          <w:lang w:val="cy-GB"/>
        </w:rPr>
        <w:t>a siop y pentref yn haws eu cyrraedd</w:t>
      </w:r>
      <w:r w:rsidR="00B865B0" w:rsidRPr="005D1F20">
        <w:rPr>
          <w:rFonts w:ascii="Calibri" w:hAnsi="Calibri" w:cs="Calibri"/>
          <w:iCs/>
          <w:sz w:val="28"/>
          <w:szCs w:val="28"/>
          <w:lang w:val="cy-GB"/>
        </w:rPr>
        <w:t xml:space="preserve">. </w:t>
      </w:r>
    </w:p>
    <w:p w14:paraId="497653E3" w14:textId="77777777" w:rsidR="00B865B0" w:rsidRPr="005D1F20" w:rsidRDefault="00B865B0" w:rsidP="00B865B0">
      <w:pPr>
        <w:spacing w:after="0" w:line="240" w:lineRule="auto"/>
        <w:ind w:left="426"/>
        <w:rPr>
          <w:rFonts w:ascii="Calibri" w:hAnsi="Calibri" w:cs="Calibri"/>
          <w:i/>
          <w:sz w:val="28"/>
          <w:szCs w:val="28"/>
          <w:lang w:val="cy-GB"/>
        </w:rPr>
      </w:pPr>
    </w:p>
    <w:p w14:paraId="5B7D00CF" w14:textId="77777777" w:rsidR="00C155D7" w:rsidRPr="005D1F20" w:rsidRDefault="00303F73" w:rsidP="00074EBA">
      <w:pPr>
        <w:pStyle w:val="ListParagraph"/>
        <w:numPr>
          <w:ilvl w:val="0"/>
          <w:numId w:val="1"/>
        </w:numPr>
        <w:ind w:left="284" w:hanging="720"/>
        <w:rPr>
          <w:rStyle w:val="fontstyle01"/>
          <w:rFonts w:hint="eastAsia"/>
        </w:rPr>
      </w:pPr>
      <w:r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 xml:space="preserve">Ystyried rôl Cronfa </w:t>
      </w:r>
      <w:r w:rsidR="003F12F2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>B</w:t>
      </w:r>
      <w:r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 xml:space="preserve">udd </w:t>
      </w:r>
      <w:r w:rsidR="009B2DB3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>C</w:t>
      </w:r>
      <w:r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 xml:space="preserve">ymunedol neu </w:t>
      </w:r>
      <w:r w:rsidR="00FB74D5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>gwmni Cydweithredol</w:t>
      </w:r>
      <w:r w:rsidR="004913FB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 xml:space="preserve"> a allai gyllido gweithlu </w:t>
      </w:r>
      <w:r w:rsidR="00FB74D5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>yn y gymuned</w:t>
      </w:r>
      <w:r w:rsidR="004913FB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 xml:space="preserve"> i gynorthwyo a diogelu ymwelwyr a/neu orfodi</w:t>
      </w:r>
      <w:r w:rsidR="00B92A92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>’r</w:t>
      </w:r>
      <w:r w:rsidR="004913FB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 xml:space="preserve"> cyfyngiadau parcio a helpu i atal ymddygiad gwrthgymdeithasol</w:t>
      </w:r>
      <w:r w:rsidR="00C155D7" w:rsidRPr="005D1F20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>.</w:t>
      </w:r>
    </w:p>
    <w:p w14:paraId="6594DAC4" w14:textId="77777777" w:rsidR="00BA4017" w:rsidRPr="005D1F20" w:rsidRDefault="004913FB" w:rsidP="00074EBA">
      <w:pPr>
        <w:spacing w:after="0" w:line="240" w:lineRule="auto"/>
        <w:ind w:left="284"/>
        <w:rPr>
          <w:iCs/>
          <w:sz w:val="28"/>
          <w:szCs w:val="28"/>
          <w:lang w:val="cy-GB"/>
        </w:rPr>
      </w:pPr>
      <w:r>
        <w:rPr>
          <w:iCs/>
          <w:sz w:val="28"/>
          <w:szCs w:val="28"/>
          <w:lang w:val="cy-GB"/>
        </w:rPr>
        <w:t xml:space="preserve">Fel aelod o Bartneriaeth Gwlad y Sgydau, mae’r Cyngor wedi ymrwymo i geisio sicrhau cyllid i leoli </w:t>
      </w:r>
      <w:r w:rsidR="00AE6CB4">
        <w:rPr>
          <w:iCs/>
          <w:sz w:val="28"/>
          <w:szCs w:val="28"/>
          <w:lang w:val="cy-GB"/>
        </w:rPr>
        <w:t>gweithwyr</w:t>
      </w:r>
      <w:r w:rsidR="0029544E">
        <w:rPr>
          <w:iCs/>
          <w:sz w:val="28"/>
          <w:szCs w:val="28"/>
          <w:lang w:val="cy-GB"/>
        </w:rPr>
        <w:t xml:space="preserve"> ym Mhontneddfechan (</w:t>
      </w:r>
      <w:r w:rsidR="0081361D">
        <w:rPr>
          <w:iCs/>
          <w:sz w:val="28"/>
          <w:szCs w:val="28"/>
          <w:lang w:val="cy-GB"/>
        </w:rPr>
        <w:t xml:space="preserve">o dan arweiniad </w:t>
      </w:r>
      <w:r w:rsidR="0029544E">
        <w:rPr>
          <w:iCs/>
          <w:sz w:val="28"/>
          <w:szCs w:val="28"/>
          <w:lang w:val="cy-GB"/>
        </w:rPr>
        <w:t>gwirfoddolwyr neu</w:t>
      </w:r>
      <w:r w:rsidR="0081361D">
        <w:rPr>
          <w:iCs/>
          <w:sz w:val="28"/>
          <w:szCs w:val="28"/>
          <w:lang w:val="cy-GB"/>
        </w:rPr>
        <w:t xml:space="preserve"> staff</w:t>
      </w:r>
      <w:r w:rsidR="00656784" w:rsidRPr="005D1F20">
        <w:rPr>
          <w:iCs/>
          <w:sz w:val="28"/>
          <w:szCs w:val="28"/>
          <w:lang w:val="cy-GB"/>
        </w:rPr>
        <w:t xml:space="preserve">) </w:t>
      </w:r>
      <w:r w:rsidR="0081361D">
        <w:rPr>
          <w:iCs/>
          <w:sz w:val="28"/>
          <w:szCs w:val="28"/>
          <w:lang w:val="cy-GB"/>
        </w:rPr>
        <w:t>i helpu i reoli a diogelu ymwelwyr yn well</w:t>
      </w:r>
      <w:r w:rsidR="00BA4017" w:rsidRPr="005D1F20">
        <w:rPr>
          <w:iCs/>
          <w:sz w:val="28"/>
          <w:szCs w:val="28"/>
          <w:lang w:val="cy-GB"/>
        </w:rPr>
        <w:t xml:space="preserve">. </w:t>
      </w:r>
    </w:p>
    <w:p w14:paraId="1A997BAE" w14:textId="77777777" w:rsidR="00656784" w:rsidRPr="005D1F20" w:rsidRDefault="00656784" w:rsidP="00074EBA">
      <w:pPr>
        <w:spacing w:after="0" w:line="240" w:lineRule="auto"/>
        <w:ind w:left="284"/>
        <w:rPr>
          <w:iCs/>
          <w:sz w:val="28"/>
          <w:szCs w:val="28"/>
          <w:lang w:val="cy-GB"/>
        </w:rPr>
      </w:pPr>
    </w:p>
    <w:p w14:paraId="0D2A79F6" w14:textId="77777777" w:rsidR="00656784" w:rsidRPr="005D1F20" w:rsidRDefault="00D13769" w:rsidP="00074EBA">
      <w:pPr>
        <w:spacing w:after="0" w:line="240" w:lineRule="auto"/>
        <w:ind w:left="284"/>
        <w:rPr>
          <w:i/>
          <w:iCs/>
          <w:lang w:val="cy-GB"/>
        </w:rPr>
      </w:pPr>
      <w:r>
        <w:rPr>
          <w:iCs/>
          <w:sz w:val="28"/>
          <w:szCs w:val="28"/>
          <w:lang w:val="cy-GB"/>
        </w:rPr>
        <w:t xml:space="preserve">Er mwyn sicrhau </w:t>
      </w:r>
      <w:r w:rsidR="00CB05CD">
        <w:rPr>
          <w:iCs/>
          <w:sz w:val="28"/>
          <w:szCs w:val="28"/>
          <w:lang w:val="cy-GB"/>
        </w:rPr>
        <w:t xml:space="preserve">bod </w:t>
      </w:r>
      <w:r>
        <w:rPr>
          <w:iCs/>
          <w:sz w:val="28"/>
          <w:szCs w:val="28"/>
          <w:lang w:val="cy-GB"/>
        </w:rPr>
        <w:t xml:space="preserve">capasiti digonol </w:t>
      </w:r>
      <w:r w:rsidR="008E0D32">
        <w:rPr>
          <w:iCs/>
          <w:sz w:val="28"/>
          <w:szCs w:val="28"/>
          <w:lang w:val="cy-GB"/>
        </w:rPr>
        <w:t xml:space="preserve">yn nyluniad y cynllun </w:t>
      </w:r>
      <w:r>
        <w:rPr>
          <w:iCs/>
          <w:sz w:val="28"/>
          <w:szCs w:val="28"/>
          <w:lang w:val="cy-GB"/>
        </w:rPr>
        <w:t>i ddarparu ar gyfer staff a/neu wirfoddolwyr yn y dyfodo</w:t>
      </w:r>
      <w:r w:rsidR="008E0D32">
        <w:rPr>
          <w:iCs/>
          <w:sz w:val="28"/>
          <w:szCs w:val="28"/>
          <w:lang w:val="cy-GB"/>
        </w:rPr>
        <w:t xml:space="preserve">l, </w:t>
      </w:r>
      <w:r w:rsidR="008B7406">
        <w:rPr>
          <w:iCs/>
          <w:sz w:val="28"/>
          <w:szCs w:val="28"/>
          <w:lang w:val="cy-GB"/>
        </w:rPr>
        <w:t>cafodd</w:t>
      </w:r>
      <w:r w:rsidR="008E0D32">
        <w:rPr>
          <w:iCs/>
          <w:sz w:val="28"/>
          <w:szCs w:val="28"/>
          <w:lang w:val="cy-GB"/>
        </w:rPr>
        <w:t xml:space="preserve"> swyddfa warden</w:t>
      </w:r>
      <w:r w:rsidR="00B5260D">
        <w:rPr>
          <w:iCs/>
          <w:sz w:val="28"/>
          <w:szCs w:val="28"/>
          <w:lang w:val="cy-GB"/>
        </w:rPr>
        <w:t xml:space="preserve"> </w:t>
      </w:r>
      <w:r w:rsidR="008B7406">
        <w:rPr>
          <w:iCs/>
          <w:sz w:val="28"/>
          <w:szCs w:val="28"/>
          <w:lang w:val="cy-GB"/>
        </w:rPr>
        <w:t xml:space="preserve">ei chadw yn </w:t>
      </w:r>
      <w:r w:rsidR="00B5260D">
        <w:rPr>
          <w:iCs/>
          <w:sz w:val="28"/>
          <w:szCs w:val="28"/>
          <w:lang w:val="cy-GB"/>
        </w:rPr>
        <w:t xml:space="preserve">ei </w:t>
      </w:r>
      <w:r w:rsidR="008B7406">
        <w:rPr>
          <w:iCs/>
          <w:sz w:val="28"/>
          <w:szCs w:val="28"/>
          <w:lang w:val="cy-GB"/>
        </w:rPr>
        <w:t>lle</w:t>
      </w:r>
      <w:r w:rsidR="00B5260D">
        <w:rPr>
          <w:iCs/>
          <w:sz w:val="28"/>
          <w:szCs w:val="28"/>
          <w:lang w:val="cy-GB"/>
        </w:rPr>
        <w:t xml:space="preserve"> fel rhan o’r cynllun</w:t>
      </w:r>
      <w:r w:rsidR="00656784" w:rsidRPr="005D1F20">
        <w:rPr>
          <w:iCs/>
          <w:sz w:val="28"/>
          <w:szCs w:val="28"/>
          <w:lang w:val="cy-GB"/>
        </w:rPr>
        <w:t>.</w:t>
      </w:r>
    </w:p>
    <w:p w14:paraId="31958B3D" w14:textId="77777777" w:rsidR="00BA4017" w:rsidRPr="005D1F20" w:rsidRDefault="00BA4017" w:rsidP="00074EBA">
      <w:pPr>
        <w:spacing w:after="0" w:line="240" w:lineRule="auto"/>
        <w:ind w:left="284"/>
        <w:rPr>
          <w:iCs/>
          <w:sz w:val="28"/>
          <w:szCs w:val="28"/>
          <w:lang w:val="cy-GB"/>
        </w:rPr>
      </w:pPr>
    </w:p>
    <w:p w14:paraId="510B77D4" w14:textId="77777777" w:rsidR="00877601" w:rsidRPr="005D1F20" w:rsidRDefault="0077301D" w:rsidP="00877601">
      <w:pPr>
        <w:spacing w:after="0" w:line="240" w:lineRule="auto"/>
        <w:ind w:left="284"/>
        <w:rPr>
          <w:i/>
          <w:iCs/>
          <w:lang w:val="cy-GB"/>
        </w:rPr>
      </w:pPr>
      <w:r>
        <w:rPr>
          <w:iCs/>
          <w:sz w:val="28"/>
          <w:szCs w:val="28"/>
          <w:lang w:val="cy-GB"/>
        </w:rPr>
        <w:t>Mae bwriad i</w:t>
      </w:r>
      <w:r w:rsidR="0040294A">
        <w:rPr>
          <w:iCs/>
          <w:sz w:val="28"/>
          <w:szCs w:val="28"/>
          <w:lang w:val="cy-GB"/>
        </w:rPr>
        <w:t xml:space="preserve"> </w:t>
      </w:r>
      <w:r w:rsidR="00877601">
        <w:rPr>
          <w:iCs/>
          <w:sz w:val="28"/>
          <w:szCs w:val="28"/>
          <w:lang w:val="cy-GB"/>
        </w:rPr>
        <w:t>g</w:t>
      </w:r>
      <w:r w:rsidR="0040294A">
        <w:rPr>
          <w:iCs/>
          <w:sz w:val="28"/>
          <w:szCs w:val="28"/>
          <w:lang w:val="cy-GB"/>
        </w:rPr>
        <w:t xml:space="preserve">ynlluniau </w:t>
      </w:r>
      <w:r w:rsidR="009B2DB3">
        <w:rPr>
          <w:iCs/>
          <w:sz w:val="28"/>
          <w:szCs w:val="28"/>
          <w:lang w:val="cy-GB"/>
        </w:rPr>
        <w:t xml:space="preserve">gael eu datblygu ymhellach yn ystod </w:t>
      </w:r>
      <w:r w:rsidR="009B2DB3" w:rsidRPr="006A26F7">
        <w:rPr>
          <w:iCs/>
          <w:sz w:val="28"/>
          <w:szCs w:val="28"/>
          <w:lang w:val="cy-GB"/>
        </w:rPr>
        <w:t>y 12 mis nesaf</w:t>
      </w:r>
      <w:r w:rsidR="009B2DB3">
        <w:rPr>
          <w:iCs/>
          <w:sz w:val="28"/>
          <w:szCs w:val="28"/>
          <w:lang w:val="cy-GB"/>
        </w:rPr>
        <w:t xml:space="preserve"> </w:t>
      </w:r>
      <w:r w:rsidR="0040294A">
        <w:rPr>
          <w:iCs/>
          <w:sz w:val="28"/>
          <w:szCs w:val="28"/>
          <w:lang w:val="cy-GB"/>
        </w:rPr>
        <w:t>i orfodi</w:t>
      </w:r>
      <w:r w:rsidR="000B3086">
        <w:rPr>
          <w:iCs/>
          <w:sz w:val="28"/>
          <w:szCs w:val="28"/>
          <w:lang w:val="cy-GB"/>
        </w:rPr>
        <w:t xml:space="preserve"> cydymffurfiaeth </w:t>
      </w:r>
      <w:r w:rsidR="000B3086">
        <w:rPr>
          <w:rFonts w:eastAsia="Segoe UI Symbol"/>
          <w:iCs/>
          <w:sz w:val="28"/>
          <w:szCs w:val="28"/>
          <w:lang w:val="cy-GB"/>
        </w:rPr>
        <w:t>â’r</w:t>
      </w:r>
      <w:r>
        <w:rPr>
          <w:iCs/>
          <w:sz w:val="28"/>
          <w:szCs w:val="28"/>
          <w:lang w:val="cy-GB"/>
        </w:rPr>
        <w:t xml:space="preserve"> cyfyngiadau parcio a’r rheolau ynghy</w:t>
      </w:r>
      <w:r w:rsidR="009B2DB3">
        <w:rPr>
          <w:iCs/>
          <w:sz w:val="28"/>
          <w:szCs w:val="28"/>
          <w:lang w:val="cy-GB"/>
        </w:rPr>
        <w:t>lch ymddygiad gwrthgymdeithasol</w:t>
      </w:r>
      <w:r w:rsidR="006A26F7" w:rsidRPr="006A26F7">
        <w:rPr>
          <w:iCs/>
          <w:sz w:val="28"/>
          <w:szCs w:val="28"/>
          <w:lang w:val="cy-GB"/>
        </w:rPr>
        <w:t>.</w:t>
      </w:r>
    </w:p>
    <w:p w14:paraId="4000E398" w14:textId="77777777" w:rsidR="00877601" w:rsidRPr="005D1F20" w:rsidRDefault="00877601" w:rsidP="00877601">
      <w:pPr>
        <w:spacing w:after="0" w:line="240" w:lineRule="auto"/>
        <w:ind w:left="284"/>
        <w:rPr>
          <w:iCs/>
          <w:sz w:val="28"/>
          <w:szCs w:val="28"/>
          <w:lang w:val="cy-GB"/>
        </w:rPr>
      </w:pPr>
    </w:p>
    <w:p w14:paraId="7D28276A" w14:textId="77777777" w:rsidR="00BA4017" w:rsidRPr="005D1F20" w:rsidRDefault="008A7A16" w:rsidP="00877601">
      <w:pPr>
        <w:spacing w:line="240" w:lineRule="auto"/>
        <w:ind w:left="284"/>
        <w:rPr>
          <w:iCs/>
          <w:sz w:val="28"/>
          <w:szCs w:val="28"/>
          <w:lang w:val="cy-GB"/>
        </w:rPr>
      </w:pPr>
      <w:r>
        <w:rPr>
          <w:iCs/>
          <w:sz w:val="28"/>
          <w:szCs w:val="28"/>
          <w:lang w:val="cy-GB"/>
        </w:rPr>
        <w:t>Yn ystod y broses ymgynghori, myneg</w:t>
      </w:r>
      <w:r w:rsidR="00745539">
        <w:rPr>
          <w:iCs/>
          <w:sz w:val="28"/>
          <w:szCs w:val="28"/>
          <w:lang w:val="cy-GB"/>
        </w:rPr>
        <w:t xml:space="preserve">odd nifer o’r rhai a oedd yn bresennol bryder </w:t>
      </w:r>
      <w:r w:rsidR="009B2DB3">
        <w:rPr>
          <w:iCs/>
          <w:sz w:val="28"/>
          <w:szCs w:val="28"/>
          <w:lang w:val="cy-GB"/>
        </w:rPr>
        <w:t xml:space="preserve">hefyd </w:t>
      </w:r>
      <w:r w:rsidR="00745539">
        <w:rPr>
          <w:iCs/>
          <w:sz w:val="28"/>
          <w:szCs w:val="28"/>
          <w:lang w:val="cy-GB"/>
        </w:rPr>
        <w:t xml:space="preserve">am gyflwr llwybr troed </w:t>
      </w:r>
      <w:r w:rsidR="00BA4017" w:rsidRPr="005D1F20">
        <w:rPr>
          <w:iCs/>
          <w:sz w:val="28"/>
          <w:szCs w:val="28"/>
          <w:lang w:val="cy-GB"/>
        </w:rPr>
        <w:t>Sgwd Gwladys</w:t>
      </w:r>
      <w:r w:rsidR="00877601">
        <w:rPr>
          <w:iCs/>
          <w:sz w:val="28"/>
          <w:szCs w:val="28"/>
          <w:lang w:val="cy-GB"/>
        </w:rPr>
        <w:t xml:space="preserve"> ar hyn o bryd</w:t>
      </w:r>
      <w:r w:rsidR="00BA4017" w:rsidRPr="005D1F20">
        <w:rPr>
          <w:iCs/>
          <w:sz w:val="28"/>
          <w:szCs w:val="28"/>
          <w:lang w:val="cy-GB"/>
        </w:rPr>
        <w:t xml:space="preserve">.  </w:t>
      </w:r>
      <w:r w:rsidR="00745539">
        <w:rPr>
          <w:iCs/>
          <w:sz w:val="28"/>
          <w:szCs w:val="28"/>
          <w:lang w:val="cy-GB"/>
        </w:rPr>
        <w:t xml:space="preserve">Mae’r Cyngor yn gweithio mewn partneriaeth â Pharc Cenedlaethol Bannau Brycheiniog i </w:t>
      </w:r>
      <w:r w:rsidR="004A5991">
        <w:rPr>
          <w:iCs/>
          <w:sz w:val="28"/>
          <w:szCs w:val="28"/>
          <w:lang w:val="cy-GB"/>
        </w:rPr>
        <w:t>wella’r llwybr erbyn diwedd Rhagfyr</w:t>
      </w:r>
      <w:r w:rsidR="00BA4017" w:rsidRPr="005D1F20">
        <w:rPr>
          <w:iCs/>
          <w:sz w:val="28"/>
          <w:szCs w:val="28"/>
          <w:lang w:val="cy-GB"/>
        </w:rPr>
        <w:t xml:space="preserve"> </w:t>
      </w:r>
      <w:r w:rsidR="00656784" w:rsidRPr="005D1F20">
        <w:rPr>
          <w:iCs/>
          <w:sz w:val="28"/>
          <w:szCs w:val="28"/>
          <w:lang w:val="cy-GB"/>
        </w:rPr>
        <w:t xml:space="preserve">2024. </w:t>
      </w:r>
      <w:r w:rsidR="004A5991">
        <w:rPr>
          <w:iCs/>
          <w:sz w:val="28"/>
          <w:szCs w:val="28"/>
          <w:lang w:val="cy-GB"/>
        </w:rPr>
        <w:t>Sicrhawyd y cyllid trwy Gronfa Treftadaeth, Diwylliant, Twristiaeth a Digwyddiadau</w:t>
      </w:r>
      <w:r w:rsidR="0076259B">
        <w:rPr>
          <w:iCs/>
          <w:sz w:val="28"/>
          <w:szCs w:val="28"/>
          <w:lang w:val="cy-GB"/>
        </w:rPr>
        <w:t xml:space="preserve"> y Cyngor </w:t>
      </w:r>
      <w:r w:rsidR="00887936">
        <w:rPr>
          <w:iCs/>
          <w:sz w:val="28"/>
          <w:szCs w:val="28"/>
          <w:lang w:val="cy-GB"/>
        </w:rPr>
        <w:t>wedi’i ariannu</w:t>
      </w:r>
      <w:r w:rsidR="0076259B">
        <w:rPr>
          <w:iCs/>
          <w:sz w:val="28"/>
          <w:szCs w:val="28"/>
          <w:lang w:val="cy-GB"/>
        </w:rPr>
        <w:t xml:space="preserve"> gan y Gronfa Ffyniant Bro</w:t>
      </w:r>
      <w:r w:rsidR="00656784" w:rsidRPr="005D1F20">
        <w:rPr>
          <w:iCs/>
          <w:sz w:val="28"/>
          <w:szCs w:val="28"/>
          <w:lang w:val="cy-GB"/>
        </w:rPr>
        <w:t xml:space="preserve">. </w:t>
      </w:r>
    </w:p>
    <w:p w14:paraId="087D0E9D" w14:textId="77777777" w:rsidR="00C155D7" w:rsidRPr="005D1F20" w:rsidRDefault="00C155D7" w:rsidP="00656784">
      <w:pPr>
        <w:rPr>
          <w:rFonts w:ascii="Calibri" w:hAnsi="Calibri" w:cs="Calibri"/>
          <w:i/>
          <w:sz w:val="28"/>
          <w:szCs w:val="28"/>
          <w:lang w:val="cy-GB"/>
        </w:rPr>
      </w:pPr>
    </w:p>
    <w:p w14:paraId="40A64F50" w14:textId="77777777" w:rsidR="00074EBA" w:rsidRPr="005D1F20" w:rsidRDefault="00074EBA" w:rsidP="00656784">
      <w:pPr>
        <w:rPr>
          <w:rFonts w:ascii="Calibri" w:hAnsi="Calibri" w:cs="Calibri"/>
          <w:i/>
          <w:sz w:val="28"/>
          <w:szCs w:val="28"/>
          <w:lang w:val="cy-GB"/>
        </w:rPr>
      </w:pPr>
    </w:p>
    <w:p w14:paraId="473D8555" w14:textId="77777777" w:rsidR="00C155D7" w:rsidRPr="005D1F20" w:rsidRDefault="006053E3" w:rsidP="00074EBA">
      <w:pPr>
        <w:pStyle w:val="ListParagraph"/>
        <w:numPr>
          <w:ilvl w:val="0"/>
          <w:numId w:val="1"/>
        </w:numPr>
        <w:ind w:left="284" w:hanging="284"/>
        <w:rPr>
          <w:rStyle w:val="fontstyle01"/>
          <w:rFonts w:hint="eastAsia"/>
        </w:rPr>
      </w:pPr>
      <w:r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 xml:space="preserve">Adolygu’r gofynion prynu tir i sicrhau bod </w:t>
      </w:r>
      <w:r w:rsidR="001B3031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>pob rhan o’r</w:t>
      </w:r>
      <w:r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 xml:space="preserve"> cynllun cyfredol yn </w:t>
      </w:r>
      <w:r w:rsidR="00AD2820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>hanfodol er mwyn cyflawni amcanion y prosiect</w:t>
      </w:r>
      <w:r w:rsidR="00C155D7" w:rsidRPr="005D1F20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>.</w:t>
      </w:r>
    </w:p>
    <w:p w14:paraId="1E30DC7B" w14:textId="77777777" w:rsidR="00AD6CDA" w:rsidRPr="005D1F20" w:rsidRDefault="00AD2820" w:rsidP="00074EBA">
      <w:pPr>
        <w:spacing w:after="0" w:line="240" w:lineRule="auto"/>
        <w:ind w:left="284"/>
        <w:rPr>
          <w:iCs/>
          <w:sz w:val="28"/>
          <w:szCs w:val="28"/>
          <w:lang w:val="cy-GB"/>
        </w:rPr>
      </w:pPr>
      <w:r>
        <w:rPr>
          <w:iCs/>
          <w:sz w:val="28"/>
          <w:szCs w:val="28"/>
          <w:lang w:val="cy-GB"/>
        </w:rPr>
        <w:t>Gall y Cyngor gadarnhau</w:t>
      </w:r>
      <w:r w:rsidR="00374399">
        <w:rPr>
          <w:iCs/>
          <w:sz w:val="28"/>
          <w:szCs w:val="28"/>
          <w:lang w:val="cy-GB"/>
        </w:rPr>
        <w:t xml:space="preserve"> bod y ddau ddarn ychwanegol o dir ar och</w:t>
      </w:r>
      <w:r w:rsidR="00AC489E">
        <w:rPr>
          <w:iCs/>
          <w:sz w:val="28"/>
          <w:szCs w:val="28"/>
          <w:lang w:val="cy-GB"/>
        </w:rPr>
        <w:t xml:space="preserve">r </w:t>
      </w:r>
      <w:r w:rsidR="00F04143">
        <w:rPr>
          <w:iCs/>
          <w:sz w:val="28"/>
          <w:szCs w:val="28"/>
          <w:lang w:val="cy-GB"/>
        </w:rPr>
        <w:t xml:space="preserve">Tafarn </w:t>
      </w:r>
      <w:r w:rsidR="00AC489E">
        <w:rPr>
          <w:iCs/>
          <w:sz w:val="28"/>
          <w:szCs w:val="28"/>
          <w:lang w:val="cy-GB"/>
        </w:rPr>
        <w:t xml:space="preserve">yr Angel ar Heol Pontneddfechan wedi cael eu dileu o’r cynllun, a hynny mewn ymateb </w:t>
      </w:r>
      <w:r w:rsidR="00061A55">
        <w:rPr>
          <w:iCs/>
          <w:sz w:val="28"/>
          <w:szCs w:val="28"/>
          <w:lang w:val="cy-GB"/>
        </w:rPr>
        <w:t xml:space="preserve">i </w:t>
      </w:r>
      <w:r w:rsidR="00A876B0">
        <w:rPr>
          <w:iCs/>
          <w:sz w:val="28"/>
          <w:szCs w:val="28"/>
          <w:lang w:val="cy-GB"/>
        </w:rPr>
        <w:t>ymgynghoriad</w:t>
      </w:r>
      <w:r w:rsidR="00AC489E">
        <w:rPr>
          <w:iCs/>
          <w:sz w:val="28"/>
          <w:szCs w:val="28"/>
          <w:lang w:val="cy-GB"/>
        </w:rPr>
        <w:t xml:space="preserve"> â’r </w:t>
      </w:r>
      <w:r w:rsidR="0021143A">
        <w:rPr>
          <w:iCs/>
          <w:sz w:val="28"/>
          <w:szCs w:val="28"/>
          <w:lang w:val="cy-GB"/>
        </w:rPr>
        <w:t>perchnogion tir dan sylw</w:t>
      </w:r>
      <w:r w:rsidR="00A876B0">
        <w:rPr>
          <w:iCs/>
          <w:sz w:val="28"/>
          <w:szCs w:val="28"/>
          <w:lang w:val="cy-GB"/>
        </w:rPr>
        <w:t xml:space="preserve"> a’r gymuned ehangach</w:t>
      </w:r>
      <w:r w:rsidR="0021143A">
        <w:rPr>
          <w:iCs/>
          <w:sz w:val="28"/>
          <w:szCs w:val="28"/>
          <w:lang w:val="cy-GB"/>
        </w:rPr>
        <w:t xml:space="preserve">, ac </w:t>
      </w:r>
      <w:r w:rsidR="00A519F5">
        <w:rPr>
          <w:iCs/>
          <w:sz w:val="28"/>
          <w:szCs w:val="28"/>
          <w:lang w:val="cy-GB"/>
        </w:rPr>
        <w:t>nid yw’r</w:t>
      </w:r>
      <w:r w:rsidR="0021143A">
        <w:rPr>
          <w:iCs/>
          <w:sz w:val="28"/>
          <w:szCs w:val="28"/>
          <w:lang w:val="cy-GB"/>
        </w:rPr>
        <w:t xml:space="preserve"> Cyngor bellach yn ceisio prynu’r darnau hyn o dir</w:t>
      </w:r>
      <w:r w:rsidR="00AD6CDA" w:rsidRPr="005D1F20">
        <w:rPr>
          <w:iCs/>
          <w:sz w:val="28"/>
          <w:szCs w:val="28"/>
          <w:lang w:val="cy-GB"/>
        </w:rPr>
        <w:t>.</w:t>
      </w:r>
    </w:p>
    <w:p w14:paraId="538722EA" w14:textId="77777777" w:rsidR="00AD6CDA" w:rsidRPr="005D1F20" w:rsidRDefault="00AD6CDA" w:rsidP="00074EBA">
      <w:pPr>
        <w:spacing w:after="0" w:line="240" w:lineRule="auto"/>
        <w:ind w:left="284"/>
        <w:rPr>
          <w:iCs/>
          <w:sz w:val="28"/>
          <w:szCs w:val="28"/>
          <w:lang w:val="cy-GB"/>
        </w:rPr>
      </w:pPr>
    </w:p>
    <w:p w14:paraId="025348BF" w14:textId="77777777" w:rsidR="00AD6CDA" w:rsidRPr="005D1F20" w:rsidRDefault="0021143A" w:rsidP="00074EBA">
      <w:pPr>
        <w:spacing w:after="0" w:line="240" w:lineRule="auto"/>
        <w:ind w:left="284"/>
        <w:rPr>
          <w:iCs/>
          <w:sz w:val="28"/>
          <w:szCs w:val="28"/>
          <w:lang w:val="cy-GB"/>
        </w:rPr>
      </w:pPr>
      <w:r>
        <w:rPr>
          <w:iCs/>
          <w:sz w:val="28"/>
          <w:szCs w:val="28"/>
          <w:lang w:val="cy-GB"/>
        </w:rPr>
        <w:t>Yn ogystal, dilëwyd y</w:t>
      </w:r>
      <w:r w:rsidR="006F031B">
        <w:rPr>
          <w:iCs/>
          <w:sz w:val="28"/>
          <w:szCs w:val="28"/>
          <w:lang w:val="cy-GB"/>
        </w:rPr>
        <w:t xml:space="preserve"> cynnig ar gyfer g</w:t>
      </w:r>
      <w:r>
        <w:rPr>
          <w:iCs/>
          <w:sz w:val="28"/>
          <w:szCs w:val="28"/>
          <w:lang w:val="cy-GB"/>
        </w:rPr>
        <w:t>olygfan o’r cynllun</w:t>
      </w:r>
      <w:r w:rsidR="00AD6CDA" w:rsidRPr="005D1F20">
        <w:rPr>
          <w:iCs/>
          <w:sz w:val="28"/>
          <w:szCs w:val="28"/>
          <w:lang w:val="cy-GB"/>
        </w:rPr>
        <w:t xml:space="preserve">. </w:t>
      </w:r>
    </w:p>
    <w:p w14:paraId="501A83C7" w14:textId="77777777" w:rsidR="00AC1349" w:rsidRPr="005D1F20" w:rsidRDefault="00AC1349" w:rsidP="00074EBA">
      <w:pPr>
        <w:spacing w:after="0" w:line="240" w:lineRule="auto"/>
        <w:ind w:left="284"/>
        <w:rPr>
          <w:iCs/>
          <w:sz w:val="28"/>
          <w:szCs w:val="28"/>
          <w:lang w:val="cy-GB"/>
        </w:rPr>
      </w:pPr>
    </w:p>
    <w:p w14:paraId="243E5292" w14:textId="77777777" w:rsidR="00C155D7" w:rsidRPr="005D1F20" w:rsidRDefault="0021143A" w:rsidP="00074EBA">
      <w:pPr>
        <w:spacing w:after="0" w:line="240" w:lineRule="auto"/>
        <w:ind w:left="284"/>
        <w:rPr>
          <w:iCs/>
          <w:sz w:val="28"/>
          <w:szCs w:val="28"/>
          <w:lang w:val="cy-GB"/>
        </w:rPr>
      </w:pPr>
      <w:r>
        <w:rPr>
          <w:iCs/>
          <w:sz w:val="28"/>
          <w:szCs w:val="28"/>
          <w:lang w:val="cy-GB"/>
        </w:rPr>
        <w:t>Mae’r Cyngor wedi cynnal trafodaethau manwl â pherchennog y prif ddarn o dir sy’n ofynnol er mwyn cyflwyno’r cynllun</w:t>
      </w:r>
      <w:r w:rsidR="00BA4017" w:rsidRPr="005D1F20">
        <w:rPr>
          <w:iCs/>
          <w:sz w:val="28"/>
          <w:szCs w:val="28"/>
          <w:lang w:val="cy-GB"/>
        </w:rPr>
        <w:t>.</w:t>
      </w:r>
      <w:r w:rsidR="00AD6CDA" w:rsidRPr="005D1F20">
        <w:rPr>
          <w:iCs/>
          <w:sz w:val="28"/>
          <w:szCs w:val="28"/>
          <w:lang w:val="cy-GB"/>
        </w:rPr>
        <w:t xml:space="preserve"> </w:t>
      </w:r>
      <w:r>
        <w:rPr>
          <w:iCs/>
          <w:sz w:val="28"/>
          <w:szCs w:val="28"/>
          <w:lang w:val="cy-GB"/>
        </w:rPr>
        <w:t>O ganlyniad i’r trafodaethau hyn, gwnaed nifer o newidiadau i’r dyluniad manwl</w:t>
      </w:r>
      <w:r w:rsidR="00AD6CDA" w:rsidRPr="005D1F20">
        <w:rPr>
          <w:iCs/>
          <w:sz w:val="28"/>
          <w:szCs w:val="28"/>
          <w:lang w:val="cy-GB"/>
        </w:rPr>
        <w:t xml:space="preserve">. </w:t>
      </w:r>
      <w:r>
        <w:rPr>
          <w:iCs/>
          <w:sz w:val="28"/>
          <w:szCs w:val="28"/>
          <w:lang w:val="cy-GB"/>
        </w:rPr>
        <w:t>Canlyniad hynny fu gwella’r trefniadau mynediad ar gyfer perchennog y tir, cadarnhau’r lleoliad a ffafrir a lleihau</w:t>
      </w:r>
      <w:r w:rsidR="00F830C8">
        <w:rPr>
          <w:iCs/>
          <w:sz w:val="28"/>
          <w:szCs w:val="28"/>
          <w:lang w:val="cy-GB"/>
        </w:rPr>
        <w:t xml:space="preserve">’r </w:t>
      </w:r>
      <w:r w:rsidR="00BA098E">
        <w:rPr>
          <w:iCs/>
          <w:sz w:val="28"/>
          <w:szCs w:val="28"/>
          <w:lang w:val="cy-GB"/>
        </w:rPr>
        <w:t xml:space="preserve">tir </w:t>
      </w:r>
      <w:r w:rsidR="00F830C8">
        <w:rPr>
          <w:iCs/>
          <w:sz w:val="28"/>
          <w:szCs w:val="28"/>
          <w:lang w:val="cy-GB"/>
        </w:rPr>
        <w:t>sydd ei angen</w:t>
      </w:r>
      <w:r w:rsidR="00BA098E">
        <w:rPr>
          <w:iCs/>
          <w:sz w:val="28"/>
          <w:szCs w:val="28"/>
          <w:lang w:val="cy-GB"/>
        </w:rPr>
        <w:t xml:space="preserve"> i gyflawni allbynnau gofynnol y cynllun</w:t>
      </w:r>
      <w:r w:rsidR="00AD6CDA" w:rsidRPr="005D1F20">
        <w:rPr>
          <w:iCs/>
          <w:sz w:val="28"/>
          <w:szCs w:val="28"/>
          <w:lang w:val="cy-GB"/>
        </w:rPr>
        <w:t xml:space="preserve">. </w:t>
      </w:r>
    </w:p>
    <w:p w14:paraId="05F27D64" w14:textId="77777777" w:rsidR="00C155D7" w:rsidRPr="005D1F20" w:rsidRDefault="00C155D7" w:rsidP="00C155D7">
      <w:pPr>
        <w:pStyle w:val="ListParagraph"/>
        <w:rPr>
          <w:rFonts w:ascii="Calibri" w:hAnsi="Calibri" w:cs="Calibri"/>
          <w:i/>
          <w:sz w:val="28"/>
          <w:szCs w:val="28"/>
          <w:lang w:val="cy-GB"/>
        </w:rPr>
      </w:pPr>
    </w:p>
    <w:p w14:paraId="42C10A58" w14:textId="77777777" w:rsidR="00C155D7" w:rsidRPr="005D1F20" w:rsidRDefault="00713686" w:rsidP="00074EBA">
      <w:pPr>
        <w:pStyle w:val="ListParagraph"/>
        <w:numPr>
          <w:ilvl w:val="0"/>
          <w:numId w:val="1"/>
        </w:numPr>
        <w:ind w:left="284" w:hanging="284"/>
        <w:rPr>
          <w:rStyle w:val="fontstyle01"/>
          <w:rFonts w:hint="eastAsia"/>
        </w:rPr>
      </w:pPr>
      <w:r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>Symud ymlaen ag ymchwiliad manwl trwy lwybr yr ymchwiliad a’r ymgynghori cyn</w:t>
      </w:r>
      <w:r w:rsidR="00992347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 xml:space="preserve"> </w:t>
      </w:r>
      <w:r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>cyflwyno</w:t>
      </w:r>
      <w:r w:rsidR="00992347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>’r</w:t>
      </w:r>
      <w:r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 xml:space="preserve"> cais er mwyn ymgysylltu â’r holl randdeiliaid </w:t>
      </w:r>
      <w:r w:rsidR="00356471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>ac</w:t>
      </w:r>
      <w:r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 xml:space="preserve"> ymgyngoreion </w:t>
      </w:r>
      <w:r w:rsidR="00356471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 xml:space="preserve">allweddol </w:t>
      </w:r>
      <w:r w:rsidR="000C3639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>a sicrhau bod y cynigion d</w:t>
      </w:r>
      <w:r w:rsidR="000A46A6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>ylunio a ddatblygi</w:t>
      </w:r>
      <w:r w:rsidR="000C3639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>r</w:t>
      </w:r>
      <w:r w:rsidR="000A46A6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 xml:space="preserve"> yn bodloni’r</w:t>
      </w:r>
      <w:r w:rsidR="000C3639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 xml:space="preserve"> holl archwiliadau, arolygon ac ystyriaethau cynllunio angenrheidiol</w:t>
      </w:r>
      <w:r w:rsidR="00C155D7" w:rsidRPr="005D1F20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>.</w:t>
      </w:r>
    </w:p>
    <w:p w14:paraId="02B6A179" w14:textId="77777777" w:rsidR="00F878E9" w:rsidRPr="005D1F20" w:rsidRDefault="00F878E9" w:rsidP="00F878E9">
      <w:pPr>
        <w:pStyle w:val="ListParagraph"/>
        <w:rPr>
          <w:rStyle w:val="fontstyle01"/>
          <w:rFonts w:hint="eastAsia"/>
        </w:rPr>
      </w:pPr>
    </w:p>
    <w:p w14:paraId="335D47B8" w14:textId="77777777" w:rsidR="008911D9" w:rsidRPr="005D1F20" w:rsidRDefault="00DF57AB" w:rsidP="00074EBA">
      <w:pPr>
        <w:pStyle w:val="ListParagraph"/>
        <w:ind w:left="284"/>
        <w:rPr>
          <w:rStyle w:val="fontstyle01"/>
          <w:rFonts w:hint="eastAsia"/>
        </w:rPr>
      </w:pPr>
      <w:r>
        <w:rPr>
          <w:rStyle w:val="fontstyle01"/>
          <w:rFonts w:ascii="Calibri" w:hAnsi="Calibri" w:cs="Calibri"/>
          <w:sz w:val="28"/>
          <w:szCs w:val="28"/>
          <w:lang w:val="cy-GB"/>
        </w:rPr>
        <w:t>Mae’r dyluniadau manwl llawn, ynghyd ag adroddiad</w:t>
      </w:r>
      <w:r w:rsidR="00F878E9" w:rsidRPr="005D1F20">
        <w:rPr>
          <w:rStyle w:val="fontstyle01"/>
          <w:rFonts w:ascii="Calibri" w:hAnsi="Calibri" w:cs="Calibri"/>
          <w:sz w:val="28"/>
          <w:szCs w:val="28"/>
          <w:lang w:val="cy-GB"/>
        </w:rPr>
        <w:t xml:space="preserve"> Hiraeth</w:t>
      </w:r>
      <w:r w:rsidR="00333AC8" w:rsidRPr="005D1F20">
        <w:rPr>
          <w:rStyle w:val="fontstyle01"/>
          <w:rFonts w:ascii="Calibri" w:hAnsi="Calibri" w:cs="Calibri"/>
          <w:sz w:val="28"/>
          <w:szCs w:val="28"/>
          <w:lang w:val="cy-GB"/>
        </w:rPr>
        <w:t xml:space="preserve"> Architecture</w:t>
      </w:r>
      <w:r w:rsidR="00F878E9" w:rsidRPr="005D1F20">
        <w:rPr>
          <w:rStyle w:val="fontstyle01"/>
          <w:rFonts w:ascii="Calibri" w:hAnsi="Calibri" w:cs="Calibri"/>
          <w:sz w:val="28"/>
          <w:szCs w:val="28"/>
          <w:lang w:val="cy-GB"/>
        </w:rPr>
        <w:t xml:space="preserve"> </w:t>
      </w:r>
      <w:r>
        <w:rPr>
          <w:rStyle w:val="fontstyle01"/>
          <w:rFonts w:ascii="Calibri" w:hAnsi="Calibri" w:cs="Calibri"/>
          <w:sz w:val="28"/>
          <w:szCs w:val="28"/>
          <w:lang w:val="cy-GB"/>
        </w:rPr>
        <w:t xml:space="preserve">a’r ymateb hwn i’r adroddiad wedi’u cynnwys yn y broses ymgynghori cyn cyflwyno’r cais er mwyn sicrhau tryloywder y broses o </w:t>
      </w:r>
      <w:r w:rsidR="00154CC5">
        <w:rPr>
          <w:rStyle w:val="fontstyle01"/>
          <w:rFonts w:ascii="Calibri" w:hAnsi="Calibri" w:cs="Calibri"/>
          <w:sz w:val="28"/>
          <w:szCs w:val="28"/>
          <w:lang w:val="cy-GB"/>
        </w:rPr>
        <w:t>lunio’r dyluniadau manwl</w:t>
      </w:r>
      <w:r w:rsidR="00F878E9" w:rsidRPr="005D1F20">
        <w:rPr>
          <w:rStyle w:val="fontstyle01"/>
          <w:rFonts w:ascii="Calibri" w:hAnsi="Calibri" w:cs="Calibri"/>
          <w:sz w:val="28"/>
          <w:szCs w:val="28"/>
          <w:lang w:val="cy-GB"/>
        </w:rPr>
        <w:t xml:space="preserve">. </w:t>
      </w:r>
    </w:p>
    <w:p w14:paraId="1C95307F" w14:textId="77777777" w:rsidR="008911D9" w:rsidRPr="005D1F20" w:rsidRDefault="008911D9" w:rsidP="00074EBA">
      <w:pPr>
        <w:pStyle w:val="ListParagraph"/>
        <w:ind w:left="284"/>
        <w:rPr>
          <w:rStyle w:val="fontstyle01"/>
          <w:rFonts w:hint="eastAsia"/>
        </w:rPr>
      </w:pPr>
    </w:p>
    <w:p w14:paraId="227229AB" w14:textId="77777777" w:rsidR="008911D9" w:rsidRPr="005D1F20" w:rsidRDefault="00F878E9" w:rsidP="00074EBA">
      <w:pPr>
        <w:pStyle w:val="ListParagraph"/>
        <w:ind w:left="284"/>
        <w:rPr>
          <w:rStyle w:val="fontstyle01"/>
          <w:rFonts w:hint="eastAsia"/>
        </w:rPr>
      </w:pPr>
      <w:r w:rsidRPr="005D1F20">
        <w:rPr>
          <w:rStyle w:val="fontstyle01"/>
          <w:rFonts w:ascii="Calibri" w:hAnsi="Calibri" w:cs="Calibri"/>
          <w:sz w:val="28"/>
          <w:szCs w:val="28"/>
          <w:lang w:val="cy-GB"/>
        </w:rPr>
        <w:t>A</w:t>
      </w:r>
      <w:r w:rsidR="00154CC5">
        <w:rPr>
          <w:rStyle w:val="fontstyle01"/>
          <w:rFonts w:ascii="Calibri" w:hAnsi="Calibri" w:cs="Calibri"/>
          <w:sz w:val="28"/>
          <w:szCs w:val="28"/>
          <w:lang w:val="cy-GB"/>
        </w:rPr>
        <w:t>nogir yr holl randdeiliaid,</w:t>
      </w:r>
      <w:r w:rsidR="00030BFF">
        <w:rPr>
          <w:rStyle w:val="fontstyle01"/>
          <w:rFonts w:ascii="Calibri" w:hAnsi="Calibri" w:cs="Calibri"/>
          <w:sz w:val="28"/>
          <w:szCs w:val="28"/>
          <w:lang w:val="cy-GB"/>
        </w:rPr>
        <w:t xml:space="preserve"> gan g</w:t>
      </w:r>
      <w:r w:rsidR="0060147A">
        <w:rPr>
          <w:rStyle w:val="fontstyle01"/>
          <w:rFonts w:ascii="Calibri" w:hAnsi="Calibri" w:cs="Calibri"/>
          <w:sz w:val="28"/>
          <w:szCs w:val="28"/>
          <w:lang w:val="cy-GB"/>
        </w:rPr>
        <w:t>ynnwys t</w:t>
      </w:r>
      <w:r w:rsidR="00154CC5">
        <w:rPr>
          <w:rStyle w:val="fontstyle01"/>
          <w:rFonts w:ascii="Calibri" w:hAnsi="Calibri" w:cs="Calibri"/>
          <w:sz w:val="28"/>
          <w:szCs w:val="28"/>
          <w:lang w:val="cy-GB"/>
        </w:rPr>
        <w:t xml:space="preserve">rigolion </w:t>
      </w:r>
      <w:r w:rsidR="0060147A">
        <w:rPr>
          <w:rStyle w:val="fontstyle01"/>
          <w:rFonts w:ascii="Calibri" w:hAnsi="Calibri" w:cs="Calibri"/>
          <w:sz w:val="28"/>
          <w:szCs w:val="28"/>
          <w:lang w:val="cy-GB"/>
        </w:rPr>
        <w:t xml:space="preserve">a sefydliadau </w:t>
      </w:r>
      <w:r w:rsidR="00030BFF">
        <w:rPr>
          <w:rStyle w:val="fontstyle01"/>
          <w:rFonts w:ascii="Calibri" w:hAnsi="Calibri" w:cs="Calibri"/>
          <w:sz w:val="28"/>
          <w:szCs w:val="28"/>
          <w:lang w:val="cy-GB"/>
        </w:rPr>
        <w:t>yn yr</w:t>
      </w:r>
      <w:r w:rsidR="0060147A">
        <w:rPr>
          <w:rStyle w:val="fontstyle01"/>
          <w:rFonts w:ascii="Calibri" w:hAnsi="Calibri" w:cs="Calibri"/>
          <w:sz w:val="28"/>
          <w:szCs w:val="28"/>
          <w:lang w:val="cy-GB"/>
        </w:rPr>
        <w:t xml:space="preserve"> ardal leol, i gyflwyno eu hymateb a </w:t>
      </w:r>
      <w:r w:rsidR="00C43CB4">
        <w:rPr>
          <w:rStyle w:val="fontstyle01"/>
          <w:rFonts w:ascii="Calibri" w:hAnsi="Calibri" w:cs="Calibri"/>
          <w:sz w:val="28"/>
          <w:szCs w:val="28"/>
          <w:lang w:val="cy-GB"/>
        </w:rPr>
        <w:t>gaiff</w:t>
      </w:r>
      <w:r w:rsidR="00944E13">
        <w:rPr>
          <w:rStyle w:val="fontstyle01"/>
          <w:rFonts w:ascii="Calibri" w:hAnsi="Calibri" w:cs="Calibri"/>
          <w:sz w:val="28"/>
          <w:szCs w:val="28"/>
          <w:lang w:val="cy-GB"/>
        </w:rPr>
        <w:t xml:space="preserve"> ystyriaeth lawn cyn bod cais cynllunio ffurfiol yn cael ei wneud mewn perthynas â’r cynllun</w:t>
      </w:r>
      <w:r w:rsidRPr="005D1F20">
        <w:rPr>
          <w:rStyle w:val="fontstyle01"/>
          <w:rFonts w:ascii="Calibri" w:hAnsi="Calibri" w:cs="Calibri"/>
          <w:sz w:val="28"/>
          <w:szCs w:val="28"/>
          <w:lang w:val="cy-GB"/>
        </w:rPr>
        <w:t xml:space="preserve">. </w:t>
      </w:r>
    </w:p>
    <w:p w14:paraId="10B53B13" w14:textId="77777777" w:rsidR="008911D9" w:rsidRPr="005D1F20" w:rsidRDefault="008911D9" w:rsidP="00074EBA">
      <w:pPr>
        <w:pStyle w:val="ListParagraph"/>
        <w:ind w:left="284"/>
        <w:rPr>
          <w:rStyle w:val="fontstyle01"/>
          <w:rFonts w:hint="eastAsia"/>
        </w:rPr>
      </w:pPr>
    </w:p>
    <w:p w14:paraId="13A7F2FD" w14:textId="2229F6E0" w:rsidR="00F878E9" w:rsidRPr="005D1F20" w:rsidRDefault="00944E13" w:rsidP="00074EBA">
      <w:pPr>
        <w:pStyle w:val="ListParagraph"/>
        <w:ind w:left="284"/>
        <w:rPr>
          <w:rStyle w:val="fontstyle01"/>
          <w:rFonts w:hint="eastAsia"/>
        </w:rPr>
      </w:pPr>
      <w:r>
        <w:rPr>
          <w:rStyle w:val="fontstyle01"/>
          <w:rFonts w:ascii="Calibri" w:hAnsi="Calibri" w:cs="Calibri"/>
          <w:sz w:val="28"/>
          <w:szCs w:val="28"/>
          <w:lang w:val="cy-GB"/>
        </w:rPr>
        <w:t xml:space="preserve">Dylid cyflwyno pob ymateb </w:t>
      </w:r>
      <w:hyperlink r:id="rId6" w:history="1">
        <w:r w:rsidRPr="00A33FFB">
          <w:rPr>
            <w:rStyle w:val="Hyperlink"/>
            <w:rFonts w:ascii="Calibri" w:hAnsi="Calibri" w:cs="Calibri"/>
            <w:sz w:val="28"/>
            <w:szCs w:val="28"/>
            <w:lang w:val="cy-GB"/>
          </w:rPr>
          <w:t>i</w:t>
        </w:r>
        <w:r w:rsidR="00F878E9" w:rsidRPr="00A33FFB">
          <w:rPr>
            <w:rStyle w:val="Hyperlink"/>
            <w:rFonts w:ascii="Calibri" w:hAnsi="Calibri" w:cs="Calibri"/>
            <w:sz w:val="28"/>
            <w:szCs w:val="28"/>
            <w:lang w:val="cy-GB"/>
          </w:rPr>
          <w:t xml:space="preserve"> </w:t>
        </w:r>
        <w:r w:rsidR="00220198" w:rsidRPr="00A33FFB">
          <w:rPr>
            <w:rStyle w:val="Hyperlink"/>
            <w:rFonts w:ascii="Calibri" w:hAnsi="Calibri" w:cs="Calibri"/>
            <w:sz w:val="28"/>
            <w:szCs w:val="28"/>
            <w:lang w:val="cy-GB"/>
          </w:rPr>
          <w:t>Asb</w:t>
        </w:r>
        <w:r w:rsidR="00AB1502" w:rsidRPr="00A33FFB">
          <w:rPr>
            <w:rStyle w:val="Hyperlink"/>
            <w:rFonts w:ascii="Calibri" w:hAnsi="Calibri" w:cs="Calibri"/>
            <w:sz w:val="28"/>
            <w:szCs w:val="28"/>
            <w:lang w:val="cy-GB"/>
          </w:rPr>
          <w:t>ri</w:t>
        </w:r>
        <w:r w:rsidR="00F6744A" w:rsidRPr="00A33FFB">
          <w:rPr>
            <w:rStyle w:val="Hyperlink"/>
            <w:rFonts w:ascii="Calibri" w:hAnsi="Calibri" w:cs="Calibri"/>
            <w:sz w:val="28"/>
            <w:szCs w:val="28"/>
            <w:lang w:val="cy-GB"/>
          </w:rPr>
          <w:t xml:space="preserve"> Planning</w:t>
        </w:r>
        <w:r w:rsidR="00220198" w:rsidRPr="00A33FFB">
          <w:rPr>
            <w:rStyle w:val="Hyperlink"/>
            <w:rFonts w:ascii="Calibri" w:hAnsi="Calibri" w:cs="Calibri"/>
            <w:sz w:val="28"/>
            <w:szCs w:val="28"/>
            <w:lang w:val="cy-GB"/>
          </w:rPr>
          <w:t xml:space="preserve"> </w:t>
        </w:r>
        <w:r w:rsidR="006A3FCE" w:rsidRPr="00A33FFB">
          <w:rPr>
            <w:rStyle w:val="Hyperlink"/>
            <w:rFonts w:ascii="Calibri" w:hAnsi="Calibri" w:cs="Calibri"/>
            <w:sz w:val="28"/>
            <w:szCs w:val="28"/>
            <w:lang w:val="cy-GB"/>
          </w:rPr>
          <w:t xml:space="preserve">Consultants </w:t>
        </w:r>
        <w:r w:rsidRPr="00A33FFB">
          <w:rPr>
            <w:rStyle w:val="Hyperlink"/>
            <w:rFonts w:ascii="Calibri" w:hAnsi="Calibri" w:cs="Calibri"/>
            <w:sz w:val="28"/>
            <w:szCs w:val="28"/>
            <w:lang w:val="cy-GB"/>
          </w:rPr>
          <w:t>trwy’r ddolen hon</w:t>
        </w:r>
      </w:hyperlink>
      <w:r w:rsidR="00220198" w:rsidRPr="00A33FFB">
        <w:rPr>
          <w:rStyle w:val="fontstyle01"/>
          <w:rFonts w:ascii="Calibri" w:hAnsi="Calibri" w:cs="Calibri"/>
          <w:color w:val="auto"/>
          <w:sz w:val="28"/>
          <w:szCs w:val="28"/>
          <w:lang w:val="cy-GB"/>
        </w:rPr>
        <w:t>;</w:t>
      </w:r>
      <w:r w:rsidR="00F878E9" w:rsidRPr="005D1F20">
        <w:rPr>
          <w:rStyle w:val="fontstyle01"/>
          <w:rFonts w:ascii="Calibri" w:hAnsi="Calibri" w:cs="Calibri"/>
          <w:sz w:val="28"/>
          <w:szCs w:val="28"/>
          <w:lang w:val="cy-GB"/>
        </w:rPr>
        <w:t xml:space="preserve"> </w:t>
      </w:r>
      <w:r>
        <w:rPr>
          <w:rStyle w:val="fontstyle01"/>
          <w:rFonts w:ascii="Calibri" w:hAnsi="Calibri" w:cs="Calibri"/>
          <w:sz w:val="28"/>
          <w:szCs w:val="28"/>
          <w:lang w:val="cy-GB"/>
        </w:rPr>
        <w:t>sylwch na fydd swyddogion unigol y Cyngor yn gallu derbyn ymatebion, dylid cyflwyno</w:t>
      </w:r>
      <w:r w:rsidR="00367219">
        <w:rPr>
          <w:rStyle w:val="fontstyle01"/>
          <w:rFonts w:ascii="Calibri" w:hAnsi="Calibri" w:cs="Calibri"/>
          <w:sz w:val="28"/>
          <w:szCs w:val="28"/>
          <w:lang w:val="cy-GB"/>
        </w:rPr>
        <w:t>’r holl sylwadau trwy’r ddolen a ddarparwyd uchod</w:t>
      </w:r>
      <w:r w:rsidR="00220198" w:rsidRPr="005D1F20">
        <w:rPr>
          <w:rStyle w:val="fontstyle01"/>
          <w:rFonts w:ascii="Calibri" w:hAnsi="Calibri" w:cs="Calibri"/>
          <w:sz w:val="28"/>
          <w:szCs w:val="28"/>
          <w:lang w:val="cy-GB"/>
        </w:rPr>
        <w:t xml:space="preserve">. </w:t>
      </w:r>
    </w:p>
    <w:p w14:paraId="2D219865" w14:textId="77777777" w:rsidR="00C155D7" w:rsidRPr="005D1F20" w:rsidRDefault="00C155D7" w:rsidP="00C155D7">
      <w:pPr>
        <w:pStyle w:val="ListParagraph"/>
        <w:rPr>
          <w:rFonts w:ascii="Calibri" w:hAnsi="Calibri" w:cs="Calibri"/>
          <w:i/>
          <w:sz w:val="28"/>
          <w:szCs w:val="28"/>
          <w:lang w:val="cy-GB"/>
        </w:rPr>
      </w:pPr>
    </w:p>
    <w:p w14:paraId="7CE03547" w14:textId="77777777" w:rsidR="008B5504" w:rsidRPr="005D1F20" w:rsidRDefault="00367219" w:rsidP="00074EBA">
      <w:pPr>
        <w:pStyle w:val="ListParagraph"/>
        <w:numPr>
          <w:ilvl w:val="0"/>
          <w:numId w:val="1"/>
        </w:numPr>
        <w:tabs>
          <w:tab w:val="left" w:pos="426"/>
        </w:tabs>
        <w:ind w:left="426" w:hanging="426"/>
        <w:rPr>
          <w:rStyle w:val="fontstyle01"/>
          <w:rFonts w:hint="eastAsia"/>
        </w:rPr>
      </w:pPr>
      <w:r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 xml:space="preserve">Mae’n hanfodol bod </w:t>
      </w:r>
      <w:r w:rsidR="007746DB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>y gymuned yn cael gwybod am g</w:t>
      </w:r>
      <w:r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>anlyniadau’r ymgyngoriadau hyn, gan gynnwys unrhyw waith ymchwilio ne</w:t>
      </w:r>
      <w:r w:rsidR="007746DB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 xml:space="preserve">u ddatblygu dyluniadau pellach er mwyn sicrhau </w:t>
      </w:r>
      <w:r w:rsidR="001D3119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>y sefydlir</w:t>
      </w:r>
      <w:r w:rsidR="000A104F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 xml:space="preserve"> diwylliant </w:t>
      </w:r>
      <w:r w:rsidR="00356471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 xml:space="preserve">o </w:t>
      </w:r>
      <w:r w:rsidR="0007727A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>r</w:t>
      </w:r>
      <w:r w:rsidR="000A104F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 xml:space="preserve">yngweithio, gwelededd a chynhwysiant </w:t>
      </w:r>
      <w:r w:rsidR="00C81BF5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>yng nghyswllt y prosiect</w:t>
      </w:r>
      <w:r w:rsidR="00C155D7" w:rsidRPr="005D1F20">
        <w:rPr>
          <w:rStyle w:val="fontstyle01"/>
          <w:rFonts w:ascii="Calibri" w:hAnsi="Calibri" w:cs="Calibri"/>
          <w:i/>
          <w:color w:val="0070C0"/>
          <w:sz w:val="28"/>
          <w:szCs w:val="28"/>
          <w:lang w:val="cy-GB"/>
        </w:rPr>
        <w:t>.</w:t>
      </w:r>
    </w:p>
    <w:p w14:paraId="4068D5C9" w14:textId="77777777" w:rsidR="00AC1349" w:rsidRPr="00356471" w:rsidRDefault="00AC1349" w:rsidP="00AC1349">
      <w:pPr>
        <w:pStyle w:val="ListParagraph"/>
        <w:rPr>
          <w:rStyle w:val="fontstyle01"/>
          <w:rFonts w:hint="eastAsia"/>
          <w:lang w:val="cy-GB"/>
        </w:rPr>
      </w:pPr>
    </w:p>
    <w:p w14:paraId="10DE5691" w14:textId="77777777" w:rsidR="00E403F7" w:rsidRPr="005D1F20" w:rsidRDefault="00193ED9" w:rsidP="00074EBA">
      <w:pPr>
        <w:pStyle w:val="ListParagraph"/>
        <w:ind w:left="426"/>
        <w:rPr>
          <w:rStyle w:val="fontstyle01"/>
          <w:rFonts w:hint="eastAsia"/>
        </w:rPr>
      </w:pPr>
      <w:r>
        <w:rPr>
          <w:rStyle w:val="fontstyle01"/>
          <w:rFonts w:ascii="Calibri" w:hAnsi="Calibri" w:cs="Calibri"/>
          <w:sz w:val="28"/>
          <w:szCs w:val="28"/>
          <w:lang w:val="cy-GB"/>
        </w:rPr>
        <w:lastRenderedPageBreak/>
        <w:t>Diben y broses ymgynghori cyn cyflwyno</w:t>
      </w:r>
      <w:r w:rsidR="00AF551F">
        <w:rPr>
          <w:rStyle w:val="fontstyle01"/>
          <w:rFonts w:ascii="Calibri" w:hAnsi="Calibri" w:cs="Calibri"/>
          <w:sz w:val="28"/>
          <w:szCs w:val="28"/>
          <w:lang w:val="cy-GB"/>
        </w:rPr>
        <w:t>’r</w:t>
      </w:r>
      <w:r>
        <w:rPr>
          <w:rStyle w:val="fontstyle01"/>
          <w:rFonts w:ascii="Calibri" w:hAnsi="Calibri" w:cs="Calibri"/>
          <w:sz w:val="28"/>
          <w:szCs w:val="28"/>
          <w:lang w:val="cy-GB"/>
        </w:rPr>
        <w:t xml:space="preserve"> cais yw rhoi gwybodaeth i’r gymuned leol ac i randdeiliaid eraill </w:t>
      </w:r>
      <w:r w:rsidR="00125F2A">
        <w:rPr>
          <w:rStyle w:val="fontstyle01"/>
          <w:rFonts w:ascii="Calibri" w:hAnsi="Calibri" w:cs="Calibri"/>
          <w:sz w:val="28"/>
          <w:szCs w:val="28"/>
          <w:lang w:val="cy-GB"/>
        </w:rPr>
        <w:t>er mwyn iddynt allu cyflwyno sylwadau ar ddyluniad manwl y cynllun cyn bod cais cynllunio ffurfiol yn cael ei gyflwyno</w:t>
      </w:r>
      <w:r w:rsidR="00BC521E" w:rsidRPr="005D1F20">
        <w:rPr>
          <w:rStyle w:val="fontstyle01"/>
          <w:rFonts w:ascii="Calibri" w:hAnsi="Calibri" w:cs="Calibri"/>
          <w:sz w:val="28"/>
          <w:szCs w:val="28"/>
          <w:lang w:val="cy-GB"/>
        </w:rPr>
        <w:t xml:space="preserve">. </w:t>
      </w:r>
    </w:p>
    <w:p w14:paraId="3CABA449" w14:textId="77777777" w:rsidR="00E403F7" w:rsidRPr="005D1F20" w:rsidRDefault="00E403F7" w:rsidP="00074EBA">
      <w:pPr>
        <w:pStyle w:val="ListParagraph"/>
        <w:ind w:left="426"/>
        <w:rPr>
          <w:rStyle w:val="fontstyle01"/>
          <w:rFonts w:hint="eastAsia"/>
        </w:rPr>
      </w:pPr>
    </w:p>
    <w:p w14:paraId="1FCA536C" w14:textId="09115AFE" w:rsidR="00101E4A" w:rsidRPr="005D1F20" w:rsidRDefault="00BC521E" w:rsidP="00074EBA">
      <w:pPr>
        <w:pStyle w:val="ListParagraph"/>
        <w:ind w:left="426"/>
        <w:rPr>
          <w:rStyle w:val="fontstyle01"/>
          <w:rFonts w:hint="eastAsia"/>
        </w:rPr>
      </w:pPr>
      <w:r w:rsidRPr="005D1F20">
        <w:rPr>
          <w:rStyle w:val="fontstyle01"/>
          <w:rFonts w:ascii="Calibri" w:hAnsi="Calibri" w:cs="Calibri"/>
          <w:sz w:val="28"/>
          <w:szCs w:val="28"/>
          <w:lang w:val="cy-GB"/>
        </w:rPr>
        <w:t>A</w:t>
      </w:r>
      <w:r w:rsidR="00125F2A">
        <w:rPr>
          <w:rStyle w:val="fontstyle01"/>
          <w:rFonts w:ascii="Calibri" w:hAnsi="Calibri" w:cs="Calibri"/>
          <w:sz w:val="28"/>
          <w:szCs w:val="28"/>
          <w:lang w:val="cy-GB"/>
        </w:rPr>
        <w:t xml:space="preserve">nogir yr holl drigolion a rhanddeiliaid i ddarllen yr wybodaeth sydd wedi’i chynnwys yn yr ymgynghoriad cyn cyflwyno’r cais ar </w:t>
      </w:r>
      <w:hyperlink r:id="rId7" w:history="1">
        <w:r w:rsidR="00125F2A" w:rsidRPr="00A33FFB">
          <w:rPr>
            <w:rStyle w:val="Hyperlink"/>
            <w:rFonts w:ascii="Calibri" w:hAnsi="Calibri" w:cs="Calibri"/>
            <w:sz w:val="28"/>
            <w:szCs w:val="28"/>
            <w:lang w:val="cy-GB"/>
          </w:rPr>
          <w:t>wefan A</w:t>
        </w:r>
        <w:r w:rsidR="006A3FCE" w:rsidRPr="00A33FFB">
          <w:rPr>
            <w:rStyle w:val="Hyperlink"/>
            <w:rFonts w:ascii="Calibri" w:hAnsi="Calibri" w:cs="Calibri"/>
            <w:sz w:val="28"/>
            <w:szCs w:val="28"/>
            <w:lang w:val="cy-GB"/>
          </w:rPr>
          <w:t>sb</w:t>
        </w:r>
        <w:r w:rsidR="00AB1502" w:rsidRPr="00A33FFB">
          <w:rPr>
            <w:rStyle w:val="Hyperlink"/>
            <w:rFonts w:ascii="Calibri" w:hAnsi="Calibri" w:cs="Calibri"/>
            <w:sz w:val="28"/>
            <w:szCs w:val="28"/>
            <w:lang w:val="cy-GB"/>
          </w:rPr>
          <w:t>ri</w:t>
        </w:r>
        <w:r w:rsidR="006A3FCE" w:rsidRPr="00A33FFB">
          <w:rPr>
            <w:rStyle w:val="Hyperlink"/>
            <w:rFonts w:ascii="Calibri" w:hAnsi="Calibri" w:cs="Calibri"/>
            <w:sz w:val="28"/>
            <w:szCs w:val="28"/>
            <w:lang w:val="cy-GB"/>
          </w:rPr>
          <w:t xml:space="preserve"> Planning Consultant</w:t>
        </w:r>
        <w:r w:rsidR="00F143BE" w:rsidRPr="00A33FFB">
          <w:rPr>
            <w:rStyle w:val="Hyperlink"/>
            <w:rFonts w:ascii="Calibri" w:hAnsi="Calibri" w:cs="Calibri"/>
            <w:sz w:val="28"/>
            <w:szCs w:val="28"/>
            <w:lang w:val="cy-GB"/>
          </w:rPr>
          <w:t>s</w:t>
        </w:r>
      </w:hyperlink>
      <w:r w:rsidR="00101E4A" w:rsidRPr="00A33FFB">
        <w:rPr>
          <w:rStyle w:val="fontstyle01"/>
          <w:rFonts w:ascii="Calibri" w:hAnsi="Calibri" w:cs="Calibri"/>
          <w:color w:val="auto"/>
          <w:sz w:val="28"/>
          <w:szCs w:val="28"/>
          <w:lang w:val="cy-GB"/>
        </w:rPr>
        <w:t xml:space="preserve"> </w:t>
      </w:r>
      <w:r w:rsidRPr="005D1F20">
        <w:rPr>
          <w:rStyle w:val="fontstyle01"/>
          <w:rFonts w:ascii="Calibri" w:hAnsi="Calibri" w:cs="Calibri"/>
          <w:sz w:val="28"/>
          <w:szCs w:val="28"/>
          <w:lang w:val="cy-GB"/>
        </w:rPr>
        <w:t>a</w:t>
      </w:r>
      <w:r w:rsidR="00AF551F">
        <w:rPr>
          <w:rStyle w:val="fontstyle01"/>
          <w:rFonts w:ascii="Calibri" w:hAnsi="Calibri" w:cs="Calibri"/>
          <w:sz w:val="28"/>
          <w:szCs w:val="28"/>
          <w:lang w:val="cy-GB"/>
        </w:rPr>
        <w:t>c i</w:t>
      </w:r>
      <w:r w:rsidR="002E0F86">
        <w:rPr>
          <w:rStyle w:val="fontstyle01"/>
          <w:rFonts w:ascii="Calibri" w:hAnsi="Calibri" w:cs="Calibri"/>
          <w:sz w:val="28"/>
          <w:szCs w:val="28"/>
          <w:lang w:val="cy-GB"/>
        </w:rPr>
        <w:t xml:space="preserve"> g</w:t>
      </w:r>
      <w:r w:rsidR="00AF551F">
        <w:rPr>
          <w:rStyle w:val="fontstyle01"/>
          <w:rFonts w:ascii="Calibri" w:hAnsi="Calibri" w:cs="Calibri"/>
          <w:sz w:val="28"/>
          <w:szCs w:val="28"/>
          <w:lang w:val="cy-GB"/>
        </w:rPr>
        <w:t>yflwyno</w:t>
      </w:r>
      <w:r w:rsidR="002E0F86">
        <w:rPr>
          <w:rStyle w:val="fontstyle01"/>
          <w:rFonts w:ascii="Calibri" w:hAnsi="Calibri" w:cs="Calibri"/>
          <w:sz w:val="28"/>
          <w:szCs w:val="28"/>
          <w:lang w:val="cy-GB"/>
        </w:rPr>
        <w:t xml:space="preserve"> sylwadau trwy’r manylion cyswllt a ddarparwyd</w:t>
      </w:r>
      <w:r w:rsidRPr="005D1F20">
        <w:rPr>
          <w:rStyle w:val="fontstyle01"/>
          <w:rFonts w:ascii="Calibri" w:hAnsi="Calibri" w:cs="Calibri"/>
          <w:sz w:val="28"/>
          <w:szCs w:val="28"/>
          <w:lang w:val="cy-GB"/>
        </w:rPr>
        <w:t xml:space="preserve">. </w:t>
      </w:r>
      <w:r w:rsidR="008F54FA">
        <w:rPr>
          <w:rStyle w:val="fontstyle01"/>
          <w:rFonts w:ascii="Calibri" w:hAnsi="Calibri" w:cs="Calibri"/>
          <w:sz w:val="28"/>
          <w:szCs w:val="28"/>
          <w:lang w:val="cy-GB"/>
        </w:rPr>
        <w:t>Bydd</w:t>
      </w:r>
      <w:r w:rsidR="002E0F86">
        <w:rPr>
          <w:rStyle w:val="fontstyle01"/>
          <w:rFonts w:ascii="Calibri" w:hAnsi="Calibri" w:cs="Calibri"/>
          <w:sz w:val="28"/>
          <w:szCs w:val="28"/>
          <w:lang w:val="cy-GB"/>
        </w:rPr>
        <w:t xml:space="preserve"> y sylwadau sy’n dod i law yn sgîl y broses hon yn </w:t>
      </w:r>
      <w:r w:rsidR="008F54FA">
        <w:rPr>
          <w:rStyle w:val="fontstyle01"/>
          <w:rFonts w:ascii="Calibri" w:hAnsi="Calibri" w:cs="Calibri"/>
          <w:sz w:val="28"/>
          <w:szCs w:val="28"/>
          <w:lang w:val="cy-GB"/>
        </w:rPr>
        <w:t xml:space="preserve">dod yn </w:t>
      </w:r>
      <w:r w:rsidR="002E0F86">
        <w:rPr>
          <w:rStyle w:val="fontstyle01"/>
          <w:rFonts w:ascii="Calibri" w:hAnsi="Calibri" w:cs="Calibri"/>
          <w:sz w:val="28"/>
          <w:szCs w:val="28"/>
          <w:lang w:val="cy-GB"/>
        </w:rPr>
        <w:t>rhan o adroddiad a gyflwynir gyda’r cais cynllunio ffurfiol</w:t>
      </w:r>
      <w:r w:rsidR="005E7ECF" w:rsidRPr="005D1F20">
        <w:rPr>
          <w:rStyle w:val="fontstyle01"/>
          <w:rFonts w:ascii="Calibri" w:hAnsi="Calibri" w:cs="Calibri"/>
          <w:sz w:val="28"/>
          <w:szCs w:val="28"/>
          <w:lang w:val="cy-GB"/>
        </w:rPr>
        <w:t>.</w:t>
      </w:r>
    </w:p>
    <w:p w14:paraId="2FEF13FA" w14:textId="77777777" w:rsidR="00D4640B" w:rsidRPr="005D1F20" w:rsidRDefault="00D4640B" w:rsidP="00074EBA">
      <w:pPr>
        <w:pStyle w:val="ListParagraph"/>
        <w:ind w:left="426"/>
        <w:rPr>
          <w:rStyle w:val="fontstyle01"/>
          <w:rFonts w:hint="eastAsia"/>
        </w:rPr>
      </w:pPr>
    </w:p>
    <w:p w14:paraId="01DE2B13" w14:textId="77777777" w:rsidR="00D4640B" w:rsidRPr="005D1F20" w:rsidRDefault="00D4640B" w:rsidP="00074EBA">
      <w:pPr>
        <w:pStyle w:val="ListParagraph"/>
        <w:ind w:left="426"/>
        <w:rPr>
          <w:rStyle w:val="fontstyle01"/>
          <w:rFonts w:hint="eastAsia"/>
        </w:rPr>
      </w:pPr>
    </w:p>
    <w:p w14:paraId="432735CB" w14:textId="77777777" w:rsidR="00D4640B" w:rsidRPr="005D1F20" w:rsidRDefault="00D4640B" w:rsidP="00074EBA">
      <w:pPr>
        <w:pStyle w:val="ListParagraph"/>
        <w:ind w:left="426"/>
        <w:rPr>
          <w:rStyle w:val="fontstyle01"/>
          <w:rFonts w:hint="eastAsia"/>
        </w:rPr>
      </w:pPr>
    </w:p>
    <w:p w14:paraId="524787EF" w14:textId="77777777" w:rsidR="00D4640B" w:rsidRPr="005D1F20" w:rsidRDefault="00D4640B" w:rsidP="00074EBA">
      <w:pPr>
        <w:pStyle w:val="ListParagraph"/>
        <w:ind w:left="426"/>
        <w:rPr>
          <w:rStyle w:val="fontstyle01"/>
          <w:rFonts w:hint="eastAsia"/>
        </w:rPr>
      </w:pPr>
    </w:p>
    <w:p w14:paraId="1D36CED7" w14:textId="77777777" w:rsidR="00D4640B" w:rsidRPr="005D1F20" w:rsidRDefault="00D4640B" w:rsidP="00074EBA">
      <w:pPr>
        <w:pStyle w:val="ListParagraph"/>
        <w:ind w:left="426"/>
        <w:rPr>
          <w:rStyle w:val="fontstyle01"/>
          <w:rFonts w:hint="eastAsia"/>
        </w:rPr>
      </w:pPr>
    </w:p>
    <w:p w14:paraId="5AA9E0FA" w14:textId="77777777" w:rsidR="00D4640B" w:rsidRPr="005D1F20" w:rsidRDefault="00D4640B" w:rsidP="00074EBA">
      <w:pPr>
        <w:pStyle w:val="ListParagraph"/>
        <w:ind w:left="426"/>
        <w:rPr>
          <w:rStyle w:val="fontstyle01"/>
          <w:rFonts w:hint="eastAsia"/>
        </w:rPr>
      </w:pPr>
    </w:p>
    <w:p w14:paraId="4228AC9D" w14:textId="77777777" w:rsidR="00D4640B" w:rsidRPr="005D1F20" w:rsidRDefault="00D4640B" w:rsidP="00074EBA">
      <w:pPr>
        <w:pStyle w:val="ListParagraph"/>
        <w:ind w:left="426"/>
        <w:rPr>
          <w:rStyle w:val="fontstyle01"/>
          <w:rFonts w:hint="eastAsia"/>
        </w:rPr>
      </w:pPr>
    </w:p>
    <w:p w14:paraId="2D72DC0D" w14:textId="77777777" w:rsidR="00D4640B" w:rsidRPr="005D1F20" w:rsidRDefault="00D4640B" w:rsidP="00074EBA">
      <w:pPr>
        <w:pStyle w:val="ListParagraph"/>
        <w:ind w:left="426"/>
        <w:rPr>
          <w:rStyle w:val="fontstyle01"/>
          <w:rFonts w:hint="eastAsia"/>
        </w:rPr>
      </w:pPr>
    </w:p>
    <w:p w14:paraId="2A70B079" w14:textId="77777777" w:rsidR="00D4640B" w:rsidRPr="005D1F20" w:rsidRDefault="00D4640B" w:rsidP="00074EBA">
      <w:pPr>
        <w:pStyle w:val="ListParagraph"/>
        <w:ind w:left="426"/>
        <w:rPr>
          <w:rStyle w:val="fontstyle01"/>
          <w:rFonts w:hint="eastAsia"/>
        </w:rPr>
      </w:pPr>
    </w:p>
    <w:p w14:paraId="402ECBF4" w14:textId="77777777" w:rsidR="00D4640B" w:rsidRPr="005D1F20" w:rsidRDefault="00D4640B" w:rsidP="00074EBA">
      <w:pPr>
        <w:pStyle w:val="ListParagraph"/>
        <w:ind w:left="426"/>
        <w:rPr>
          <w:rStyle w:val="fontstyle01"/>
          <w:rFonts w:hint="eastAsia"/>
        </w:rPr>
      </w:pPr>
    </w:p>
    <w:p w14:paraId="5E5319BE" w14:textId="77777777" w:rsidR="00D4640B" w:rsidRPr="005D1F20" w:rsidRDefault="00D4640B" w:rsidP="00074EBA">
      <w:pPr>
        <w:pStyle w:val="ListParagraph"/>
        <w:ind w:left="426"/>
        <w:rPr>
          <w:rStyle w:val="fontstyle01"/>
          <w:rFonts w:hint="eastAsia"/>
        </w:rPr>
      </w:pPr>
    </w:p>
    <w:p w14:paraId="350F8084" w14:textId="77777777" w:rsidR="00D4640B" w:rsidRPr="005D1F20" w:rsidRDefault="00D4640B" w:rsidP="00D4640B">
      <w:pPr>
        <w:rPr>
          <w:rStyle w:val="fontstyle01"/>
          <w:rFonts w:hint="eastAsia"/>
        </w:rPr>
      </w:pPr>
    </w:p>
    <w:p w14:paraId="2EC21069" w14:textId="21E35058" w:rsidR="00D4640B" w:rsidRPr="005D1F20" w:rsidRDefault="0066306C" w:rsidP="00074EBA">
      <w:pPr>
        <w:pStyle w:val="ListParagraph"/>
        <w:ind w:left="426"/>
        <w:rPr>
          <w:rFonts w:ascii="Calibri" w:hAnsi="Calibri" w:cs="Calibri"/>
          <w:color w:val="101010"/>
          <w:sz w:val="28"/>
          <w:szCs w:val="28"/>
          <w:lang w:val="cy-GB"/>
        </w:rPr>
      </w:pPr>
      <w:r>
        <w:rPr>
          <w:noProof/>
          <w:lang w:val="cy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B86CD86" wp14:editId="6CC0800B">
                <wp:simplePos x="0" y="0"/>
                <wp:positionH relativeFrom="margin">
                  <wp:posOffset>1150620</wp:posOffset>
                </wp:positionH>
                <wp:positionV relativeFrom="paragraph">
                  <wp:posOffset>3773170</wp:posOffset>
                </wp:positionV>
                <wp:extent cx="4968240" cy="1417320"/>
                <wp:effectExtent l="0" t="0" r="0" b="0"/>
                <wp:wrapNone/>
                <wp:docPr id="992734435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68240" cy="1417320"/>
                          <a:chOff x="0" y="0"/>
                          <a:chExt cx="3713131" cy="960120"/>
                        </a:xfrm>
                      </wpg:grpSpPr>
                      <pic:pic xmlns:pic="http://schemas.openxmlformats.org/drawingml/2006/picture">
                        <pic:nvPicPr>
                          <pic:cNvPr id="1157485803" name="Picture 16" descr="A black background with blue 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b="22510"/>
                          <a:stretch>
                            <a:fillRect/>
                          </a:stretch>
                        </pic:blipFill>
                        <pic:spPr>
                          <a:xfrm>
                            <a:off x="1804706" y="0"/>
                            <a:ext cx="1908425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0687602" name="Picture 15" descr="A black background with a black squar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23122"/>
                            <a:ext cx="1438854" cy="664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A08BF" id="Group 1" o:spid="_x0000_s1026" alt="&quot;&quot;" style="position:absolute;margin-left:90.6pt;margin-top:297.1pt;width:391.2pt;height:111.6pt;z-index:251661312;mso-position-horizontal-relative:margin" coordsize="37131,9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alt="A black background with blue text&#10;&#10;Description automatically generated" style="position:absolute;left:18047;width:19084;height:9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">
                  <v:imagedata r:id="rId10" o:title="A black background with blue text&#10;&#10;Description automatically generated" cropbottom="14752f"/>
                </v:shape>
                <v:shape id="Picture 15" o:spid="_x0000_s1028" type="#_x0000_t75" alt="A black background with a black square&#10;&#10;Description automatically generated" style="position:absolute;top:2231;width:14388;height:6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">
                  <v:imagedata r:id="rId11" o:title="A black background with a black square&#10;&#10;Description automatically generated"/>
                </v:shape>
                <w10:wrap anchorx="margin"/>
              </v:group>
            </w:pict>
          </mc:Fallback>
        </mc:AlternateContent>
      </w:r>
      <w:r w:rsidR="00D4640B" w:rsidRPr="005D1F20">
        <w:rPr>
          <w:rFonts w:ascii="Calibri" w:hAnsi="Calibri" w:cs="Calibri"/>
          <w:color w:val="101010"/>
          <w:sz w:val="28"/>
          <w:szCs w:val="28"/>
          <w:lang w:val="cy-GB"/>
        </w:rPr>
        <w:br/>
      </w:r>
      <w:r w:rsidR="00D4640B" w:rsidRPr="005D1F20">
        <w:rPr>
          <w:rFonts w:ascii="Calibri" w:hAnsi="Calibri" w:cs="Calibri"/>
          <w:color w:val="101010"/>
          <w:sz w:val="28"/>
          <w:szCs w:val="28"/>
          <w:lang w:val="cy-GB"/>
        </w:rPr>
        <w:br/>
      </w:r>
      <w:r w:rsidR="00D4640B" w:rsidRPr="005D1F20">
        <w:rPr>
          <w:rFonts w:ascii="Calibri" w:hAnsi="Calibri" w:cs="Calibri"/>
          <w:color w:val="101010"/>
          <w:sz w:val="28"/>
          <w:szCs w:val="28"/>
          <w:lang w:val="cy-GB"/>
        </w:rPr>
        <w:br/>
      </w:r>
      <w:r w:rsidR="00D4640B" w:rsidRPr="005D1F20">
        <w:rPr>
          <w:rFonts w:ascii="Calibri" w:hAnsi="Calibri" w:cs="Calibri"/>
          <w:color w:val="101010"/>
          <w:sz w:val="28"/>
          <w:szCs w:val="28"/>
          <w:lang w:val="cy-GB"/>
        </w:rPr>
        <w:br/>
      </w:r>
      <w:r w:rsidR="00D4640B" w:rsidRPr="005D1F20">
        <w:rPr>
          <w:rFonts w:ascii="Calibri" w:hAnsi="Calibri" w:cs="Calibri"/>
          <w:color w:val="101010"/>
          <w:sz w:val="28"/>
          <w:szCs w:val="28"/>
          <w:lang w:val="cy-GB"/>
        </w:rPr>
        <w:br/>
      </w:r>
      <w:r w:rsidR="00D4640B" w:rsidRPr="005D1F20">
        <w:rPr>
          <w:rFonts w:ascii="Calibri" w:hAnsi="Calibri" w:cs="Calibri"/>
          <w:color w:val="101010"/>
          <w:sz w:val="28"/>
          <w:szCs w:val="28"/>
          <w:lang w:val="cy-GB"/>
        </w:rPr>
        <w:br/>
      </w:r>
      <w:r w:rsidR="00D4640B" w:rsidRPr="005D1F20">
        <w:rPr>
          <w:rFonts w:ascii="Calibri" w:hAnsi="Calibri" w:cs="Calibri"/>
          <w:color w:val="101010"/>
          <w:sz w:val="28"/>
          <w:szCs w:val="28"/>
          <w:lang w:val="cy-GB"/>
        </w:rPr>
        <w:br/>
      </w:r>
    </w:p>
    <w:sectPr w:rsidR="00D4640B" w:rsidRPr="005D1F20" w:rsidSect="00C155D7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-Light">
    <w:altName w:val="Arial"/>
    <w:panose1 w:val="00000000000000000000"/>
    <w:charset w:val="00"/>
    <w:family w:val="roman"/>
    <w:notTrueType/>
    <w:pitch w:val="default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07D63"/>
    <w:multiLevelType w:val="hybridMultilevel"/>
    <w:tmpl w:val="0F4E799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1B369FD"/>
    <w:multiLevelType w:val="hybridMultilevel"/>
    <w:tmpl w:val="CF84A2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73A68"/>
    <w:multiLevelType w:val="hybridMultilevel"/>
    <w:tmpl w:val="1E8C3E6C"/>
    <w:lvl w:ilvl="0" w:tplc="0266502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85022"/>
    <w:multiLevelType w:val="hybridMultilevel"/>
    <w:tmpl w:val="ED68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81511">
    <w:abstractNumId w:val="1"/>
  </w:num>
  <w:num w:numId="2" w16cid:durableId="418715114">
    <w:abstractNumId w:val="2"/>
  </w:num>
  <w:num w:numId="3" w16cid:durableId="1243414686">
    <w:abstractNumId w:val="2"/>
  </w:num>
  <w:num w:numId="4" w16cid:durableId="632292274">
    <w:abstractNumId w:val="3"/>
  </w:num>
  <w:num w:numId="5" w16cid:durableId="657271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D7"/>
    <w:rsid w:val="00001168"/>
    <w:rsid w:val="000251AE"/>
    <w:rsid w:val="000274EC"/>
    <w:rsid w:val="00030BFF"/>
    <w:rsid w:val="00042445"/>
    <w:rsid w:val="00060E09"/>
    <w:rsid w:val="00061A55"/>
    <w:rsid w:val="00074EBA"/>
    <w:rsid w:val="00075F2D"/>
    <w:rsid w:val="0007727A"/>
    <w:rsid w:val="00090B35"/>
    <w:rsid w:val="000A104F"/>
    <w:rsid w:val="000A46A6"/>
    <w:rsid w:val="000B3086"/>
    <w:rsid w:val="000C3639"/>
    <w:rsid w:val="000C4B20"/>
    <w:rsid w:val="000E16EC"/>
    <w:rsid w:val="000F652E"/>
    <w:rsid w:val="00101E4A"/>
    <w:rsid w:val="00105E36"/>
    <w:rsid w:val="0011578C"/>
    <w:rsid w:val="00125F2A"/>
    <w:rsid w:val="001421FC"/>
    <w:rsid w:val="00154CC5"/>
    <w:rsid w:val="0016492B"/>
    <w:rsid w:val="00193ED9"/>
    <w:rsid w:val="001A24D9"/>
    <w:rsid w:val="001A7B7A"/>
    <w:rsid w:val="001B3031"/>
    <w:rsid w:val="001B55BA"/>
    <w:rsid w:val="001C5736"/>
    <w:rsid w:val="001D3119"/>
    <w:rsid w:val="001F4BBB"/>
    <w:rsid w:val="001F7DD5"/>
    <w:rsid w:val="0021143A"/>
    <w:rsid w:val="00213700"/>
    <w:rsid w:val="00220198"/>
    <w:rsid w:val="0023122C"/>
    <w:rsid w:val="00234257"/>
    <w:rsid w:val="002352EF"/>
    <w:rsid w:val="002417EA"/>
    <w:rsid w:val="00241A03"/>
    <w:rsid w:val="002463F9"/>
    <w:rsid w:val="00270777"/>
    <w:rsid w:val="0029544E"/>
    <w:rsid w:val="002A0184"/>
    <w:rsid w:val="002D34B5"/>
    <w:rsid w:val="002D3DBF"/>
    <w:rsid w:val="002E0F86"/>
    <w:rsid w:val="002F4636"/>
    <w:rsid w:val="00303F73"/>
    <w:rsid w:val="00313AC3"/>
    <w:rsid w:val="00315E78"/>
    <w:rsid w:val="00333AC8"/>
    <w:rsid w:val="00345101"/>
    <w:rsid w:val="00351DED"/>
    <w:rsid w:val="00355027"/>
    <w:rsid w:val="00356471"/>
    <w:rsid w:val="00367219"/>
    <w:rsid w:val="00374399"/>
    <w:rsid w:val="00375A3C"/>
    <w:rsid w:val="003775F1"/>
    <w:rsid w:val="003B06F1"/>
    <w:rsid w:val="003C2D25"/>
    <w:rsid w:val="003E5670"/>
    <w:rsid w:val="003F12F2"/>
    <w:rsid w:val="0040294A"/>
    <w:rsid w:val="00434A28"/>
    <w:rsid w:val="00461000"/>
    <w:rsid w:val="0046255F"/>
    <w:rsid w:val="00463F49"/>
    <w:rsid w:val="004868BC"/>
    <w:rsid w:val="004910E2"/>
    <w:rsid w:val="004913FB"/>
    <w:rsid w:val="004A00C0"/>
    <w:rsid w:val="004A0B31"/>
    <w:rsid w:val="004A5991"/>
    <w:rsid w:val="004C6FF8"/>
    <w:rsid w:val="004C7013"/>
    <w:rsid w:val="00540563"/>
    <w:rsid w:val="00543624"/>
    <w:rsid w:val="00562828"/>
    <w:rsid w:val="00565C18"/>
    <w:rsid w:val="005858C7"/>
    <w:rsid w:val="005B0DF2"/>
    <w:rsid w:val="005D1F20"/>
    <w:rsid w:val="005E7ECF"/>
    <w:rsid w:val="0060147A"/>
    <w:rsid w:val="006053E3"/>
    <w:rsid w:val="006240F9"/>
    <w:rsid w:val="00635869"/>
    <w:rsid w:val="00656784"/>
    <w:rsid w:val="0066306C"/>
    <w:rsid w:val="00664700"/>
    <w:rsid w:val="00686B0E"/>
    <w:rsid w:val="006A26F7"/>
    <w:rsid w:val="006A284E"/>
    <w:rsid w:val="006A3FCE"/>
    <w:rsid w:val="006A7D16"/>
    <w:rsid w:val="006B0184"/>
    <w:rsid w:val="006C28E3"/>
    <w:rsid w:val="006E2F3B"/>
    <w:rsid w:val="006F031B"/>
    <w:rsid w:val="007042B2"/>
    <w:rsid w:val="00713686"/>
    <w:rsid w:val="007330C5"/>
    <w:rsid w:val="00745539"/>
    <w:rsid w:val="00760DFA"/>
    <w:rsid w:val="0076259B"/>
    <w:rsid w:val="0077301D"/>
    <w:rsid w:val="007746DB"/>
    <w:rsid w:val="0078471B"/>
    <w:rsid w:val="007A2543"/>
    <w:rsid w:val="007A6E70"/>
    <w:rsid w:val="007C14A6"/>
    <w:rsid w:val="007D3158"/>
    <w:rsid w:val="00811484"/>
    <w:rsid w:val="0081361D"/>
    <w:rsid w:val="00816A60"/>
    <w:rsid w:val="00831069"/>
    <w:rsid w:val="00833D01"/>
    <w:rsid w:val="00873C1E"/>
    <w:rsid w:val="00877601"/>
    <w:rsid w:val="00887936"/>
    <w:rsid w:val="008911D9"/>
    <w:rsid w:val="008A7122"/>
    <w:rsid w:val="008A7A16"/>
    <w:rsid w:val="008B4AC3"/>
    <w:rsid w:val="008B5504"/>
    <w:rsid w:val="008B7406"/>
    <w:rsid w:val="008C73A3"/>
    <w:rsid w:val="008E052E"/>
    <w:rsid w:val="008E0D32"/>
    <w:rsid w:val="008F54FA"/>
    <w:rsid w:val="00902B0F"/>
    <w:rsid w:val="00917D4F"/>
    <w:rsid w:val="00944E13"/>
    <w:rsid w:val="0094514F"/>
    <w:rsid w:val="00961D70"/>
    <w:rsid w:val="0097095A"/>
    <w:rsid w:val="00973F1C"/>
    <w:rsid w:val="009877B4"/>
    <w:rsid w:val="00992347"/>
    <w:rsid w:val="00995CB9"/>
    <w:rsid w:val="009A1898"/>
    <w:rsid w:val="009A6F7D"/>
    <w:rsid w:val="009B2DB3"/>
    <w:rsid w:val="009D164A"/>
    <w:rsid w:val="009E7072"/>
    <w:rsid w:val="00A05395"/>
    <w:rsid w:val="00A31514"/>
    <w:rsid w:val="00A33FFB"/>
    <w:rsid w:val="00A519F5"/>
    <w:rsid w:val="00A67D4A"/>
    <w:rsid w:val="00A809BD"/>
    <w:rsid w:val="00A876B0"/>
    <w:rsid w:val="00A9519B"/>
    <w:rsid w:val="00AA609C"/>
    <w:rsid w:val="00AB1502"/>
    <w:rsid w:val="00AB71E0"/>
    <w:rsid w:val="00AC1349"/>
    <w:rsid w:val="00AC2561"/>
    <w:rsid w:val="00AC489E"/>
    <w:rsid w:val="00AD2820"/>
    <w:rsid w:val="00AD6CDA"/>
    <w:rsid w:val="00AE6CB4"/>
    <w:rsid w:val="00AF551F"/>
    <w:rsid w:val="00B027DE"/>
    <w:rsid w:val="00B4701A"/>
    <w:rsid w:val="00B5260D"/>
    <w:rsid w:val="00B772B1"/>
    <w:rsid w:val="00B865B0"/>
    <w:rsid w:val="00B86D43"/>
    <w:rsid w:val="00B92A92"/>
    <w:rsid w:val="00BA098E"/>
    <w:rsid w:val="00BA4017"/>
    <w:rsid w:val="00BB4713"/>
    <w:rsid w:val="00BC521E"/>
    <w:rsid w:val="00BF002B"/>
    <w:rsid w:val="00C009A5"/>
    <w:rsid w:val="00C03A55"/>
    <w:rsid w:val="00C155D7"/>
    <w:rsid w:val="00C16B2C"/>
    <w:rsid w:val="00C16EAB"/>
    <w:rsid w:val="00C3510E"/>
    <w:rsid w:val="00C41CF8"/>
    <w:rsid w:val="00C43CB4"/>
    <w:rsid w:val="00C453E3"/>
    <w:rsid w:val="00C46D9B"/>
    <w:rsid w:val="00C6236E"/>
    <w:rsid w:val="00C67D25"/>
    <w:rsid w:val="00C75220"/>
    <w:rsid w:val="00C80FC5"/>
    <w:rsid w:val="00C81BF5"/>
    <w:rsid w:val="00CB05CD"/>
    <w:rsid w:val="00CB2B3B"/>
    <w:rsid w:val="00CC3C5C"/>
    <w:rsid w:val="00CC651E"/>
    <w:rsid w:val="00CD72FC"/>
    <w:rsid w:val="00D0168A"/>
    <w:rsid w:val="00D046B9"/>
    <w:rsid w:val="00D05896"/>
    <w:rsid w:val="00D12D4D"/>
    <w:rsid w:val="00D13769"/>
    <w:rsid w:val="00D35ED4"/>
    <w:rsid w:val="00D4640B"/>
    <w:rsid w:val="00D55D9F"/>
    <w:rsid w:val="00D5735B"/>
    <w:rsid w:val="00DD701E"/>
    <w:rsid w:val="00DF57AB"/>
    <w:rsid w:val="00E33420"/>
    <w:rsid w:val="00E403F7"/>
    <w:rsid w:val="00E668CA"/>
    <w:rsid w:val="00E7441B"/>
    <w:rsid w:val="00EB02E7"/>
    <w:rsid w:val="00ED0E2A"/>
    <w:rsid w:val="00F04143"/>
    <w:rsid w:val="00F143BE"/>
    <w:rsid w:val="00F40680"/>
    <w:rsid w:val="00F65FE3"/>
    <w:rsid w:val="00F6744A"/>
    <w:rsid w:val="00F675E7"/>
    <w:rsid w:val="00F71055"/>
    <w:rsid w:val="00F830C8"/>
    <w:rsid w:val="00F878E9"/>
    <w:rsid w:val="00FA0EC0"/>
    <w:rsid w:val="00FA376A"/>
    <w:rsid w:val="00FB4EEB"/>
    <w:rsid w:val="00FB74D5"/>
    <w:rsid w:val="00FC68FB"/>
    <w:rsid w:val="00FE7D89"/>
    <w:rsid w:val="00FF035F"/>
    <w:rsid w:val="00FF1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1D4B6"/>
  <w15:docId w15:val="{D876F8B6-C0DA-4290-9FDA-8964CCB5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155D7"/>
    <w:rPr>
      <w:rFonts w:ascii="HelveticaNeue-Light" w:hAnsi="HelveticaNeue-Light" w:hint="default"/>
      <w:b w:val="0"/>
      <w:bCs w:val="0"/>
      <w:i w:val="0"/>
      <w:iCs w:val="0"/>
      <w:color w:val="101010"/>
      <w:sz w:val="22"/>
      <w:szCs w:val="22"/>
    </w:rPr>
  </w:style>
  <w:style w:type="paragraph" w:styleId="ListParagraph">
    <w:name w:val="List Paragraph"/>
    <w:basedOn w:val="Normal"/>
    <w:uiPriority w:val="34"/>
    <w:qFormat/>
    <w:rsid w:val="00C155D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15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01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1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1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1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6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421FC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26F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26F7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33F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sbriplanning.co.uk/statutory-pre-application-consultation/pontnedfechan-waterfall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briplanning.co.uk/statutory-pre-application-consultation/pontnedfechan-waterfalls/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Karleigh Davies</dc:creator>
  <cp:keywords/>
  <dc:description/>
  <cp:lastModifiedBy>Darrell Morris</cp:lastModifiedBy>
  <cp:revision>2</cp:revision>
  <dcterms:created xsi:type="dcterms:W3CDTF">2024-07-05T15:11:00Z</dcterms:created>
  <dcterms:modified xsi:type="dcterms:W3CDTF">2024-07-05T15:11:00Z</dcterms:modified>
</cp:coreProperties>
</file>