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127" w:rsidRPr="005D4373" w:rsidRDefault="000F0621" w:rsidP="00D25127">
      <w:pPr>
        <w:spacing w:after="0" w:line="240" w:lineRule="auto"/>
        <w:ind w:right="-202"/>
        <w:jc w:val="center"/>
        <w:rPr>
          <w:rFonts w:ascii="Arial" w:eastAsia="Times New Roman" w:hAnsi="Arial" w:cs="Arial"/>
          <w:b/>
          <w:sz w:val="32"/>
          <w:szCs w:val="32"/>
          <w:lang w:eastAsia="en-GB"/>
        </w:rPr>
      </w:pPr>
      <w:bookmarkStart w:id="0" w:name="BM64"/>
      <w:bookmarkStart w:id="1" w:name="_GoBack"/>
      <w:r w:rsidRPr="005D4373">
        <w:rPr>
          <w:rFonts w:ascii="Arial" w:eastAsia="Times New Roman" w:hAnsi="Arial" w:cs="Arial"/>
          <w:b/>
          <w:sz w:val="32"/>
          <w:szCs w:val="32"/>
          <w:lang w:eastAsia="en-GB"/>
        </w:rPr>
        <w:t>MS and MP</w:t>
      </w:r>
      <w:r w:rsidR="00D25127" w:rsidRPr="005D4373">
        <w:rPr>
          <w:rFonts w:ascii="Arial" w:eastAsia="Times New Roman" w:hAnsi="Arial" w:cs="Arial"/>
          <w:b/>
          <w:sz w:val="32"/>
          <w:szCs w:val="32"/>
          <w:lang w:eastAsia="en-GB"/>
        </w:rPr>
        <w:t xml:space="preserve"> Protocols</w:t>
      </w:r>
    </w:p>
    <w:bookmarkEnd w:id="0"/>
    <w:p w:rsidR="00D25127" w:rsidRPr="005D4373" w:rsidRDefault="00D25127" w:rsidP="00D25127">
      <w:pPr>
        <w:spacing w:after="0" w:line="240" w:lineRule="auto"/>
        <w:ind w:right="-202"/>
        <w:rPr>
          <w:rFonts w:ascii="Arial" w:eastAsia="Times New Roman" w:hAnsi="Arial" w:cs="Arial"/>
          <w:b/>
          <w:sz w:val="28"/>
          <w:szCs w:val="28"/>
          <w:lang w:eastAsia="en-GB"/>
        </w:rPr>
      </w:pPr>
    </w:p>
    <w:p w:rsidR="00D25127" w:rsidRPr="005D4373" w:rsidRDefault="00D25127" w:rsidP="00D25127">
      <w:pPr>
        <w:spacing w:after="0" w:line="240" w:lineRule="auto"/>
        <w:ind w:right="-202"/>
        <w:rPr>
          <w:rFonts w:ascii="Arial" w:eastAsia="Times New Roman" w:hAnsi="Arial" w:cs="Arial"/>
          <w:b/>
          <w:sz w:val="28"/>
          <w:szCs w:val="28"/>
          <w:lang w:eastAsia="en-GB"/>
        </w:rPr>
      </w:pPr>
      <w:r w:rsidRPr="005D4373">
        <w:rPr>
          <w:rFonts w:ascii="Arial" w:eastAsia="Times New Roman" w:hAnsi="Arial" w:cs="Arial"/>
          <w:b/>
          <w:sz w:val="28"/>
          <w:szCs w:val="28"/>
          <w:lang w:eastAsia="en-GB"/>
        </w:rPr>
        <w:t>1.</w:t>
      </w:r>
      <w:r w:rsidRPr="005D4373">
        <w:rPr>
          <w:rFonts w:ascii="Arial" w:eastAsia="Times New Roman" w:hAnsi="Arial" w:cs="Arial"/>
          <w:b/>
          <w:sz w:val="28"/>
          <w:szCs w:val="28"/>
          <w:lang w:eastAsia="en-GB"/>
        </w:rPr>
        <w:tab/>
        <w:t>Correspondence</w:t>
      </w:r>
    </w:p>
    <w:p w:rsidR="00D25127" w:rsidRPr="005D4373" w:rsidRDefault="00D25127" w:rsidP="00D25127">
      <w:pPr>
        <w:spacing w:after="0" w:line="240" w:lineRule="auto"/>
        <w:ind w:right="-202"/>
        <w:rPr>
          <w:rFonts w:ascii="Arial" w:eastAsia="Times New Roman" w:hAnsi="Arial" w:cs="Arial"/>
          <w:b/>
          <w:sz w:val="28"/>
          <w:szCs w:val="28"/>
          <w:lang w:eastAsia="en-GB"/>
        </w:rPr>
      </w:pPr>
    </w:p>
    <w:p w:rsidR="00D25127" w:rsidRPr="005D4373" w:rsidRDefault="00D25127" w:rsidP="00D25127">
      <w:pPr>
        <w:spacing w:after="0" w:line="240" w:lineRule="auto"/>
        <w:ind w:left="709" w:right="-202" w:hanging="709"/>
        <w:rPr>
          <w:rFonts w:ascii="Arial" w:eastAsia="Times New Roman" w:hAnsi="Arial" w:cs="Arial"/>
          <w:sz w:val="28"/>
          <w:szCs w:val="28"/>
          <w:lang w:eastAsia="en-GB"/>
        </w:rPr>
      </w:pPr>
      <w:r w:rsidRPr="005D4373">
        <w:rPr>
          <w:rFonts w:ascii="Arial" w:eastAsia="Times New Roman" w:hAnsi="Arial" w:cs="Arial"/>
          <w:b/>
          <w:sz w:val="28"/>
          <w:szCs w:val="28"/>
          <w:lang w:eastAsia="en-GB"/>
        </w:rPr>
        <w:tab/>
      </w:r>
      <w:r w:rsidRPr="005D4373">
        <w:rPr>
          <w:rFonts w:ascii="Arial" w:eastAsia="Times New Roman" w:hAnsi="Arial" w:cs="Arial"/>
          <w:sz w:val="28"/>
          <w:szCs w:val="28"/>
          <w:lang w:eastAsia="en-GB"/>
        </w:rPr>
        <w:t>There is a strongly held view that local authority matters raised by constituents should be dealt with by local Councillors, but if a constituent insists on pursuing a matter with an MP/</w:t>
      </w:r>
      <w:r w:rsidR="000F0621" w:rsidRPr="005D4373">
        <w:rPr>
          <w:rFonts w:ascii="Arial" w:eastAsia="Times New Roman" w:hAnsi="Arial" w:cs="Arial"/>
          <w:sz w:val="28"/>
          <w:szCs w:val="28"/>
          <w:lang w:eastAsia="en-GB"/>
        </w:rPr>
        <w:t>MS</w:t>
      </w:r>
      <w:r w:rsidRPr="005D4373">
        <w:rPr>
          <w:rFonts w:ascii="Arial" w:eastAsia="Times New Roman" w:hAnsi="Arial" w:cs="Arial"/>
          <w:sz w:val="28"/>
          <w:szCs w:val="28"/>
          <w:lang w:eastAsia="en-GB"/>
        </w:rPr>
        <w:t>, then the following protocols will apply:</w:t>
      </w:r>
    </w:p>
    <w:p w:rsidR="00D25127" w:rsidRPr="005D4373" w:rsidRDefault="00D25127" w:rsidP="00D25127">
      <w:pPr>
        <w:spacing w:after="0" w:line="240" w:lineRule="auto"/>
        <w:ind w:left="709" w:right="-202" w:hanging="709"/>
        <w:rPr>
          <w:rFonts w:ascii="Arial" w:eastAsia="Times New Roman" w:hAnsi="Arial" w:cs="Arial"/>
          <w:sz w:val="28"/>
          <w:szCs w:val="28"/>
          <w:lang w:eastAsia="en-GB"/>
        </w:rPr>
      </w:pPr>
    </w:p>
    <w:p w:rsidR="00D25127" w:rsidRPr="005D4373" w:rsidRDefault="00D25127" w:rsidP="00D25127">
      <w:pPr>
        <w:spacing w:after="0" w:line="240" w:lineRule="auto"/>
        <w:ind w:left="1418" w:right="-202" w:hanging="709"/>
        <w:rPr>
          <w:rFonts w:ascii="Arial" w:eastAsia="Times New Roman" w:hAnsi="Arial" w:cs="Arial"/>
          <w:sz w:val="28"/>
          <w:szCs w:val="28"/>
          <w:lang w:eastAsia="en-GB"/>
        </w:rPr>
      </w:pPr>
      <w:r w:rsidRPr="005D4373">
        <w:rPr>
          <w:rFonts w:ascii="Arial" w:eastAsia="Times New Roman" w:hAnsi="Arial" w:cs="Arial"/>
          <w:sz w:val="28"/>
          <w:szCs w:val="28"/>
          <w:lang w:eastAsia="en-GB"/>
        </w:rPr>
        <w:t>(a)</w:t>
      </w:r>
      <w:r w:rsidRPr="005D4373">
        <w:rPr>
          <w:rFonts w:ascii="Arial" w:eastAsia="Times New Roman" w:hAnsi="Arial" w:cs="Arial"/>
          <w:sz w:val="28"/>
          <w:szCs w:val="28"/>
          <w:lang w:eastAsia="en-GB"/>
        </w:rPr>
        <w:tab/>
        <w:t>Queries or requests for information about the constituency matter, or any other local authority matter, should normally be made in writing to the Chief Executive, relevant Director or Head of Service.</w:t>
      </w:r>
    </w:p>
    <w:p w:rsidR="00D25127" w:rsidRPr="005D4373" w:rsidRDefault="00D25127" w:rsidP="00D25127">
      <w:pPr>
        <w:spacing w:after="0" w:line="240" w:lineRule="auto"/>
        <w:ind w:left="709" w:right="-202"/>
        <w:rPr>
          <w:rFonts w:ascii="Arial" w:eastAsia="Times New Roman" w:hAnsi="Arial" w:cs="Arial"/>
          <w:sz w:val="28"/>
          <w:szCs w:val="28"/>
          <w:lang w:eastAsia="en-GB"/>
        </w:rPr>
      </w:pPr>
    </w:p>
    <w:p w:rsidR="006857A2" w:rsidRPr="005D4373" w:rsidRDefault="00D25127" w:rsidP="006857A2">
      <w:pPr>
        <w:spacing w:after="0" w:line="240" w:lineRule="auto"/>
        <w:ind w:left="709" w:right="-202"/>
        <w:rPr>
          <w:rFonts w:ascii="Arial" w:eastAsia="Times New Roman" w:hAnsi="Arial" w:cs="Arial"/>
          <w:sz w:val="28"/>
          <w:szCs w:val="28"/>
          <w:lang w:eastAsia="en-GB"/>
        </w:rPr>
      </w:pPr>
      <w:r w:rsidRPr="005D4373">
        <w:rPr>
          <w:rFonts w:ascii="Arial" w:eastAsia="Times New Roman" w:hAnsi="Arial" w:cs="Arial"/>
          <w:sz w:val="28"/>
          <w:szCs w:val="28"/>
          <w:lang w:eastAsia="en-GB"/>
        </w:rPr>
        <w:t>A copy of the letter from the MP/</w:t>
      </w:r>
      <w:r w:rsidR="000F0621" w:rsidRPr="005D4373">
        <w:rPr>
          <w:rFonts w:ascii="Arial" w:eastAsia="Times New Roman" w:hAnsi="Arial" w:cs="Arial"/>
          <w:sz w:val="28"/>
          <w:szCs w:val="28"/>
          <w:lang w:eastAsia="en-GB"/>
        </w:rPr>
        <w:t>MS</w:t>
      </w:r>
      <w:r w:rsidRPr="005D4373">
        <w:rPr>
          <w:rFonts w:ascii="Arial" w:eastAsia="Times New Roman" w:hAnsi="Arial" w:cs="Arial"/>
          <w:sz w:val="28"/>
          <w:szCs w:val="28"/>
          <w:lang w:eastAsia="en-GB"/>
        </w:rPr>
        <w:t xml:space="preserve"> will be made available to the relevant Cabinet Member or Regulatory Committee Chair, </w:t>
      </w:r>
      <w:r w:rsidR="006857A2" w:rsidRPr="005D4373">
        <w:rPr>
          <w:rFonts w:ascii="Arial" w:eastAsia="Times New Roman" w:hAnsi="Arial" w:cs="Arial"/>
          <w:sz w:val="28"/>
          <w:szCs w:val="28"/>
          <w:lang w:eastAsia="en-GB"/>
        </w:rPr>
        <w:t>and notification of receipt of the letter shall be given to the local member where the matter affects their Ward (e.g. a highway problem of general interest) but not if it concerns a personal or confidential matter involving the constituent, e.g. a Social Services or Housing Benefit matter</w:t>
      </w:r>
      <w:r w:rsidRPr="005D4373">
        <w:rPr>
          <w:rFonts w:ascii="Arial" w:eastAsia="Times New Roman" w:hAnsi="Arial" w:cs="Arial"/>
          <w:sz w:val="28"/>
          <w:szCs w:val="28"/>
          <w:lang w:eastAsia="en-GB"/>
        </w:rPr>
        <w:t xml:space="preserve">.  </w:t>
      </w:r>
    </w:p>
    <w:p w:rsidR="006857A2" w:rsidRPr="005D4373" w:rsidRDefault="006857A2" w:rsidP="006857A2">
      <w:pPr>
        <w:spacing w:after="0" w:line="240" w:lineRule="auto"/>
        <w:ind w:left="709" w:right="-202"/>
        <w:rPr>
          <w:rFonts w:ascii="Arial" w:eastAsia="Times New Roman" w:hAnsi="Arial" w:cs="Arial"/>
          <w:sz w:val="28"/>
          <w:szCs w:val="28"/>
          <w:lang w:eastAsia="en-GB"/>
        </w:rPr>
      </w:pPr>
    </w:p>
    <w:p w:rsidR="00D25127" w:rsidRPr="005D4373" w:rsidRDefault="006857A2" w:rsidP="006857A2">
      <w:pPr>
        <w:spacing w:after="0" w:line="240" w:lineRule="auto"/>
        <w:ind w:left="709" w:right="-202"/>
        <w:rPr>
          <w:rFonts w:ascii="Arial" w:eastAsia="Times New Roman" w:hAnsi="Arial" w:cs="Arial"/>
          <w:sz w:val="28"/>
          <w:szCs w:val="28"/>
          <w:lang w:eastAsia="en-GB"/>
        </w:rPr>
      </w:pPr>
      <w:r w:rsidRPr="005D4373">
        <w:rPr>
          <w:rFonts w:ascii="Arial" w:eastAsia="Times New Roman" w:hAnsi="Arial" w:cs="Arial"/>
          <w:sz w:val="28"/>
          <w:szCs w:val="28"/>
          <w:lang w:eastAsia="en-GB"/>
        </w:rPr>
        <w:t>A</w:t>
      </w:r>
      <w:r w:rsidR="00D25127" w:rsidRPr="005D4373">
        <w:rPr>
          <w:rFonts w:ascii="Arial" w:eastAsia="Times New Roman" w:hAnsi="Arial" w:cs="Arial"/>
          <w:sz w:val="28"/>
          <w:szCs w:val="28"/>
          <w:lang w:eastAsia="en-GB"/>
        </w:rPr>
        <w:t xml:space="preserve"> copy of the letter and draft response will also be forwarded to the Leader.  The final response, as agreed, will be sent by the Chief Executive, Director o</w:t>
      </w:r>
      <w:r w:rsidR="008F32CB" w:rsidRPr="005D4373">
        <w:rPr>
          <w:rFonts w:ascii="Arial" w:eastAsia="Times New Roman" w:hAnsi="Arial" w:cs="Arial"/>
          <w:sz w:val="28"/>
          <w:szCs w:val="28"/>
          <w:lang w:eastAsia="en-GB"/>
        </w:rPr>
        <w:t xml:space="preserve">r </w:t>
      </w:r>
      <w:r w:rsidR="00D25127" w:rsidRPr="005D4373">
        <w:rPr>
          <w:rFonts w:ascii="Arial" w:eastAsia="Times New Roman" w:hAnsi="Arial" w:cs="Arial"/>
          <w:sz w:val="28"/>
          <w:szCs w:val="28"/>
          <w:lang w:eastAsia="en-GB"/>
        </w:rPr>
        <w:t>Head of Service.  This will also be copied to Local Member(s) as appropriate, i.e. where the matter affects their Ward (e.g. a highway problem of general interest) but not if it concerns a personal or confidential matter involving the constituent, e.g. a Social Services or Housing Benefit matter.</w:t>
      </w:r>
    </w:p>
    <w:p w:rsidR="005D21E2" w:rsidRPr="005D4373" w:rsidRDefault="005D21E2" w:rsidP="006857A2">
      <w:pPr>
        <w:spacing w:after="0" w:line="240" w:lineRule="auto"/>
        <w:ind w:left="709" w:right="-202"/>
        <w:rPr>
          <w:rFonts w:ascii="Arial" w:eastAsia="Times New Roman" w:hAnsi="Arial" w:cs="Arial"/>
          <w:sz w:val="28"/>
          <w:szCs w:val="28"/>
          <w:lang w:eastAsia="en-GB"/>
        </w:rPr>
      </w:pPr>
    </w:p>
    <w:p w:rsidR="005D21E2" w:rsidRPr="005D4373" w:rsidRDefault="005D21E2" w:rsidP="006857A2">
      <w:pPr>
        <w:spacing w:after="0" w:line="240" w:lineRule="auto"/>
        <w:ind w:left="709" w:right="-202"/>
        <w:rPr>
          <w:rFonts w:ascii="Arial" w:eastAsia="Times New Roman" w:hAnsi="Arial" w:cs="Arial"/>
          <w:sz w:val="28"/>
          <w:szCs w:val="28"/>
          <w:lang w:eastAsia="en-GB"/>
        </w:rPr>
      </w:pPr>
      <w:r w:rsidRPr="005D4373">
        <w:rPr>
          <w:rFonts w:ascii="Arial" w:eastAsia="Times New Roman" w:hAnsi="Arial" w:cs="Arial"/>
          <w:sz w:val="28"/>
          <w:szCs w:val="28"/>
          <w:lang w:eastAsia="en-GB"/>
        </w:rPr>
        <w:t>Where the matter involves more than one ward, correspondence should be copied to all members within those wards.</w:t>
      </w:r>
    </w:p>
    <w:p w:rsidR="00E96CE3" w:rsidRPr="005D4373" w:rsidRDefault="00E96CE3" w:rsidP="00D25127">
      <w:pPr>
        <w:spacing w:after="0" w:line="240" w:lineRule="auto"/>
        <w:ind w:left="709" w:right="-202"/>
        <w:rPr>
          <w:rFonts w:ascii="Arial" w:eastAsia="Times New Roman" w:hAnsi="Arial" w:cs="Arial"/>
          <w:sz w:val="28"/>
          <w:szCs w:val="28"/>
          <w:lang w:eastAsia="en-GB"/>
        </w:rPr>
      </w:pPr>
    </w:p>
    <w:p w:rsidR="00E96CE3" w:rsidRPr="005D4373" w:rsidRDefault="00E96CE3" w:rsidP="00D25127">
      <w:pPr>
        <w:spacing w:after="0" w:line="240" w:lineRule="auto"/>
        <w:ind w:left="709" w:right="-202"/>
        <w:rPr>
          <w:rFonts w:ascii="Arial" w:eastAsia="Times New Roman" w:hAnsi="Arial" w:cs="Arial"/>
          <w:sz w:val="28"/>
          <w:szCs w:val="28"/>
          <w:lang w:eastAsia="en-GB"/>
        </w:rPr>
      </w:pPr>
      <w:r w:rsidRPr="005D4373">
        <w:rPr>
          <w:rFonts w:ascii="Arial" w:eastAsia="Times New Roman" w:hAnsi="Arial" w:cs="Arial"/>
          <w:sz w:val="28"/>
          <w:szCs w:val="28"/>
          <w:lang w:eastAsia="en-GB"/>
        </w:rPr>
        <w:t>This protocol will apply to all MP/MS regardless of what constituency they represent.</w:t>
      </w:r>
    </w:p>
    <w:p w:rsidR="00D25127" w:rsidRPr="005D4373" w:rsidRDefault="00D25127" w:rsidP="00D25127">
      <w:pPr>
        <w:spacing w:after="0" w:line="240" w:lineRule="auto"/>
        <w:ind w:left="709" w:right="-202"/>
        <w:rPr>
          <w:rFonts w:ascii="Arial" w:eastAsia="Times New Roman" w:hAnsi="Arial" w:cs="Arial"/>
          <w:sz w:val="28"/>
          <w:szCs w:val="28"/>
          <w:lang w:eastAsia="en-GB"/>
        </w:rPr>
      </w:pPr>
    </w:p>
    <w:p w:rsidR="00D25127" w:rsidRPr="005D4373" w:rsidRDefault="00D25127" w:rsidP="00D25127">
      <w:pPr>
        <w:spacing w:after="0" w:line="240" w:lineRule="auto"/>
        <w:ind w:left="709" w:right="-202" w:hanging="709"/>
        <w:rPr>
          <w:rFonts w:ascii="Arial" w:eastAsia="Times New Roman" w:hAnsi="Arial" w:cs="Arial"/>
          <w:b/>
          <w:sz w:val="28"/>
          <w:szCs w:val="28"/>
          <w:lang w:eastAsia="en-GB"/>
        </w:rPr>
      </w:pPr>
      <w:r w:rsidRPr="005D4373">
        <w:rPr>
          <w:rFonts w:ascii="Arial" w:eastAsia="Times New Roman" w:hAnsi="Arial" w:cs="Arial"/>
          <w:b/>
          <w:sz w:val="28"/>
          <w:szCs w:val="28"/>
          <w:lang w:eastAsia="en-GB"/>
        </w:rPr>
        <w:t>2.</w:t>
      </w:r>
      <w:r w:rsidRPr="005D4373">
        <w:rPr>
          <w:rFonts w:ascii="Arial" w:eastAsia="Times New Roman" w:hAnsi="Arial" w:cs="Arial"/>
          <w:b/>
          <w:sz w:val="28"/>
          <w:szCs w:val="28"/>
          <w:lang w:eastAsia="en-GB"/>
        </w:rPr>
        <w:tab/>
        <w:t>Meetings</w:t>
      </w:r>
    </w:p>
    <w:p w:rsidR="00D25127" w:rsidRPr="005D4373" w:rsidRDefault="00D25127" w:rsidP="00D25127">
      <w:pPr>
        <w:spacing w:after="0" w:line="240" w:lineRule="auto"/>
        <w:ind w:left="709" w:right="-202" w:hanging="709"/>
        <w:rPr>
          <w:rFonts w:ascii="Arial" w:eastAsia="Times New Roman" w:hAnsi="Arial" w:cs="Arial"/>
          <w:b/>
          <w:sz w:val="28"/>
          <w:szCs w:val="28"/>
          <w:lang w:eastAsia="en-GB"/>
        </w:rPr>
      </w:pPr>
    </w:p>
    <w:p w:rsidR="00D25127" w:rsidRPr="005D4373" w:rsidRDefault="00D25127" w:rsidP="00D25127">
      <w:pPr>
        <w:spacing w:after="0" w:line="240" w:lineRule="auto"/>
        <w:ind w:left="1418" w:right="-202" w:hanging="709"/>
        <w:rPr>
          <w:rFonts w:ascii="Arial" w:eastAsia="Times New Roman" w:hAnsi="Arial" w:cs="Arial"/>
          <w:sz w:val="28"/>
          <w:szCs w:val="28"/>
          <w:lang w:eastAsia="en-GB"/>
        </w:rPr>
      </w:pPr>
      <w:r w:rsidRPr="005D4373">
        <w:rPr>
          <w:rFonts w:ascii="Arial" w:eastAsia="Times New Roman" w:hAnsi="Arial" w:cs="Arial"/>
          <w:sz w:val="28"/>
          <w:szCs w:val="28"/>
          <w:lang w:eastAsia="en-GB"/>
        </w:rPr>
        <w:t>(a)</w:t>
      </w:r>
      <w:r w:rsidRPr="005D4373">
        <w:rPr>
          <w:rFonts w:ascii="Arial" w:eastAsia="Times New Roman" w:hAnsi="Arial" w:cs="Arial"/>
          <w:sz w:val="28"/>
          <w:szCs w:val="28"/>
          <w:lang w:eastAsia="en-GB"/>
        </w:rPr>
        <w:tab/>
        <w:t>Requests for meetings should normally be made in writing to the Chief Executive, relevant Director or Head of Service</w:t>
      </w:r>
    </w:p>
    <w:p w:rsidR="00D25127" w:rsidRPr="005D4373" w:rsidRDefault="00D25127" w:rsidP="00D25127">
      <w:pPr>
        <w:spacing w:after="0" w:line="240" w:lineRule="auto"/>
        <w:ind w:left="1418" w:right="-202" w:hanging="709"/>
        <w:rPr>
          <w:rFonts w:ascii="Arial" w:eastAsia="Times New Roman" w:hAnsi="Arial" w:cs="Arial"/>
          <w:b/>
          <w:sz w:val="28"/>
          <w:szCs w:val="28"/>
          <w:lang w:eastAsia="en-GB"/>
        </w:rPr>
      </w:pPr>
    </w:p>
    <w:p w:rsidR="00D25127" w:rsidRPr="005D4373" w:rsidRDefault="00D25127" w:rsidP="00D25127">
      <w:pPr>
        <w:spacing w:after="0" w:line="240" w:lineRule="auto"/>
        <w:ind w:left="1418" w:right="-202" w:hanging="709"/>
        <w:rPr>
          <w:rFonts w:ascii="Arial" w:eastAsia="Times New Roman" w:hAnsi="Arial" w:cs="Arial"/>
          <w:sz w:val="28"/>
          <w:szCs w:val="28"/>
          <w:lang w:eastAsia="en-GB"/>
        </w:rPr>
      </w:pPr>
      <w:r w:rsidRPr="005D4373">
        <w:rPr>
          <w:rFonts w:ascii="Arial" w:eastAsia="Times New Roman" w:hAnsi="Arial" w:cs="Arial"/>
          <w:sz w:val="28"/>
          <w:szCs w:val="28"/>
          <w:lang w:eastAsia="en-GB"/>
        </w:rPr>
        <w:t>(b)</w:t>
      </w:r>
      <w:r w:rsidRPr="005D4373">
        <w:rPr>
          <w:rFonts w:ascii="Arial" w:eastAsia="Times New Roman" w:hAnsi="Arial" w:cs="Arial"/>
          <w:sz w:val="28"/>
          <w:szCs w:val="28"/>
          <w:lang w:eastAsia="en-GB"/>
        </w:rPr>
        <w:tab/>
        <w:t>If an MP/</w:t>
      </w:r>
      <w:r w:rsidR="000F0621" w:rsidRPr="005D4373">
        <w:rPr>
          <w:rFonts w:ascii="Arial" w:eastAsia="Times New Roman" w:hAnsi="Arial" w:cs="Arial"/>
          <w:sz w:val="28"/>
          <w:szCs w:val="28"/>
          <w:lang w:eastAsia="en-GB"/>
        </w:rPr>
        <w:t>MS</w:t>
      </w:r>
      <w:r w:rsidRPr="005D4373">
        <w:rPr>
          <w:rFonts w:ascii="Arial" w:eastAsia="Times New Roman" w:hAnsi="Arial" w:cs="Arial"/>
          <w:sz w:val="28"/>
          <w:szCs w:val="28"/>
          <w:lang w:eastAsia="en-GB"/>
        </w:rPr>
        <w:t xml:space="preserve"> contacts the Chief Executive, Director or Head of Service for a meeting on specific local authority matters, or where an Officer proposes to MP’s/</w:t>
      </w:r>
      <w:r w:rsidR="000F0621" w:rsidRPr="005D4373">
        <w:rPr>
          <w:rFonts w:ascii="Arial" w:eastAsia="Times New Roman" w:hAnsi="Arial" w:cs="Arial"/>
          <w:sz w:val="28"/>
          <w:szCs w:val="28"/>
          <w:lang w:eastAsia="en-GB"/>
        </w:rPr>
        <w:t>MS</w:t>
      </w:r>
      <w:r w:rsidRPr="005D4373">
        <w:rPr>
          <w:rFonts w:ascii="Arial" w:eastAsia="Times New Roman" w:hAnsi="Arial" w:cs="Arial"/>
          <w:sz w:val="28"/>
          <w:szCs w:val="28"/>
          <w:lang w:eastAsia="en-GB"/>
        </w:rPr>
        <w:t>’s that a meeting be held, the Leader will be informed to determine whether such a meeting is to be held and, more particularly, whether he and/or the relevant Cabinet Member or Regulatory Committee Chair should be in attendance with the Officer.</w:t>
      </w:r>
    </w:p>
    <w:p w:rsidR="00D25127" w:rsidRPr="005D4373" w:rsidRDefault="00D25127" w:rsidP="00D25127">
      <w:pPr>
        <w:spacing w:after="0" w:line="240" w:lineRule="auto"/>
        <w:ind w:left="1418" w:right="-202" w:hanging="709"/>
        <w:rPr>
          <w:rFonts w:ascii="Arial" w:eastAsia="Times New Roman" w:hAnsi="Arial" w:cs="Arial"/>
          <w:b/>
          <w:sz w:val="28"/>
          <w:szCs w:val="28"/>
          <w:lang w:eastAsia="en-GB"/>
        </w:rPr>
      </w:pPr>
    </w:p>
    <w:p w:rsidR="00D25127" w:rsidRPr="005D4373" w:rsidRDefault="00D25127" w:rsidP="00D25127">
      <w:pPr>
        <w:spacing w:after="0" w:line="240" w:lineRule="auto"/>
        <w:ind w:left="1418" w:right="-202" w:hanging="709"/>
        <w:rPr>
          <w:rFonts w:ascii="Arial" w:eastAsia="Times New Roman" w:hAnsi="Arial" w:cs="Arial"/>
          <w:sz w:val="28"/>
          <w:szCs w:val="28"/>
          <w:lang w:eastAsia="en-GB"/>
        </w:rPr>
      </w:pPr>
      <w:r w:rsidRPr="005D4373">
        <w:rPr>
          <w:rFonts w:ascii="Arial" w:eastAsia="Times New Roman" w:hAnsi="Arial" w:cs="Arial"/>
          <w:sz w:val="28"/>
          <w:szCs w:val="28"/>
          <w:lang w:eastAsia="en-GB"/>
        </w:rPr>
        <w:t>(c)</w:t>
      </w:r>
      <w:r w:rsidRPr="005D4373">
        <w:rPr>
          <w:rFonts w:ascii="Arial" w:eastAsia="Times New Roman" w:hAnsi="Arial" w:cs="Arial"/>
          <w:sz w:val="28"/>
          <w:szCs w:val="28"/>
          <w:lang w:eastAsia="en-GB"/>
        </w:rPr>
        <w:tab/>
        <w:t>If an MP/</w:t>
      </w:r>
      <w:r w:rsidR="000F0621" w:rsidRPr="005D4373">
        <w:rPr>
          <w:rFonts w:ascii="Arial" w:eastAsia="Times New Roman" w:hAnsi="Arial" w:cs="Arial"/>
          <w:sz w:val="28"/>
          <w:szCs w:val="28"/>
          <w:lang w:eastAsia="en-GB"/>
        </w:rPr>
        <w:t>MS</w:t>
      </w:r>
      <w:r w:rsidRPr="005D4373">
        <w:rPr>
          <w:rFonts w:ascii="Arial" w:eastAsia="Times New Roman" w:hAnsi="Arial" w:cs="Arial"/>
          <w:sz w:val="28"/>
          <w:szCs w:val="28"/>
          <w:lang w:eastAsia="en-GB"/>
        </w:rPr>
        <w:t xml:space="preserve"> contacts a Cabinet Member or Regulatory Committee Chair direct, or if one of those members proposes a meeting, then the Leader will similarly be informed.</w:t>
      </w:r>
    </w:p>
    <w:p w:rsidR="00D25127" w:rsidRPr="005D4373" w:rsidRDefault="00D25127" w:rsidP="00D25127">
      <w:pPr>
        <w:spacing w:after="0" w:line="240" w:lineRule="auto"/>
        <w:ind w:left="1418" w:right="-202" w:hanging="709"/>
        <w:rPr>
          <w:rFonts w:ascii="Arial" w:eastAsia="Times New Roman" w:hAnsi="Arial" w:cs="Arial"/>
          <w:sz w:val="28"/>
          <w:szCs w:val="28"/>
          <w:lang w:eastAsia="en-GB"/>
        </w:rPr>
      </w:pPr>
    </w:p>
    <w:p w:rsidR="00D25127" w:rsidRPr="005D4373" w:rsidRDefault="00D25127" w:rsidP="00D25127">
      <w:pPr>
        <w:spacing w:after="0" w:line="240" w:lineRule="auto"/>
        <w:ind w:left="1418" w:right="-202" w:hanging="709"/>
        <w:rPr>
          <w:rFonts w:ascii="Arial" w:eastAsia="Times New Roman" w:hAnsi="Arial" w:cs="Arial"/>
          <w:b/>
          <w:sz w:val="28"/>
          <w:szCs w:val="28"/>
          <w:lang w:eastAsia="en-GB"/>
        </w:rPr>
      </w:pPr>
      <w:r w:rsidRPr="005D4373">
        <w:rPr>
          <w:rFonts w:ascii="Arial" w:eastAsia="Times New Roman" w:hAnsi="Arial" w:cs="Arial"/>
          <w:b/>
          <w:sz w:val="28"/>
          <w:szCs w:val="28"/>
          <w:lang w:eastAsia="en-GB"/>
        </w:rPr>
        <w:t>3.</w:t>
      </w:r>
      <w:r w:rsidRPr="005D4373">
        <w:rPr>
          <w:rFonts w:ascii="Arial" w:eastAsia="Times New Roman" w:hAnsi="Arial" w:cs="Arial"/>
          <w:b/>
          <w:sz w:val="28"/>
          <w:szCs w:val="28"/>
          <w:lang w:eastAsia="en-GB"/>
        </w:rPr>
        <w:tab/>
        <w:t>Invitations/Visits</w:t>
      </w:r>
    </w:p>
    <w:p w:rsidR="00D25127" w:rsidRPr="005D4373" w:rsidRDefault="00D25127" w:rsidP="00D25127">
      <w:pPr>
        <w:spacing w:after="0" w:line="240" w:lineRule="auto"/>
        <w:ind w:left="1418" w:right="-202" w:hanging="709"/>
        <w:rPr>
          <w:rFonts w:ascii="Arial" w:eastAsia="Times New Roman" w:hAnsi="Arial" w:cs="Arial"/>
          <w:sz w:val="28"/>
          <w:szCs w:val="28"/>
          <w:lang w:eastAsia="en-GB"/>
        </w:rPr>
      </w:pPr>
    </w:p>
    <w:p w:rsidR="00D25127" w:rsidRPr="005D4373" w:rsidRDefault="00D25127" w:rsidP="00D25127">
      <w:pPr>
        <w:spacing w:after="0" w:line="240" w:lineRule="auto"/>
        <w:ind w:left="2127" w:right="-202" w:hanging="709"/>
        <w:rPr>
          <w:rFonts w:ascii="Arial" w:eastAsia="Times New Roman" w:hAnsi="Arial" w:cs="Arial"/>
          <w:sz w:val="28"/>
          <w:szCs w:val="28"/>
          <w:lang w:eastAsia="en-GB"/>
        </w:rPr>
      </w:pPr>
      <w:r w:rsidRPr="005D4373">
        <w:rPr>
          <w:rFonts w:ascii="Arial" w:eastAsia="Times New Roman" w:hAnsi="Arial" w:cs="Arial"/>
          <w:sz w:val="28"/>
          <w:szCs w:val="28"/>
          <w:lang w:eastAsia="en-GB"/>
        </w:rPr>
        <w:t>(a)</w:t>
      </w:r>
      <w:r w:rsidRPr="005D4373">
        <w:rPr>
          <w:rFonts w:ascii="Arial" w:eastAsia="Times New Roman" w:hAnsi="Arial" w:cs="Arial"/>
          <w:sz w:val="28"/>
          <w:szCs w:val="28"/>
          <w:lang w:eastAsia="en-GB"/>
        </w:rPr>
        <w:tab/>
        <w:t>Any invitations to an MP/</w:t>
      </w:r>
      <w:r w:rsidR="000F0621" w:rsidRPr="005D4373">
        <w:rPr>
          <w:rFonts w:ascii="Arial" w:eastAsia="Times New Roman" w:hAnsi="Arial" w:cs="Arial"/>
          <w:sz w:val="28"/>
          <w:szCs w:val="28"/>
          <w:lang w:eastAsia="en-GB"/>
        </w:rPr>
        <w:t>MS</w:t>
      </w:r>
      <w:r w:rsidRPr="005D4373">
        <w:rPr>
          <w:rFonts w:ascii="Arial" w:eastAsia="Times New Roman" w:hAnsi="Arial" w:cs="Arial"/>
          <w:sz w:val="28"/>
          <w:szCs w:val="28"/>
          <w:lang w:eastAsia="en-GB"/>
        </w:rPr>
        <w:t xml:space="preserve"> to an event or visit organised by the Council, will be agreed first by the Leader, with attendance arrangements for relevant Cabinet Member or Regulatory Committee Chair to be determined as in 2 above.</w:t>
      </w:r>
    </w:p>
    <w:p w:rsidR="00D25127" w:rsidRPr="005D4373" w:rsidRDefault="00D25127" w:rsidP="00D25127">
      <w:pPr>
        <w:spacing w:after="0" w:line="240" w:lineRule="auto"/>
        <w:ind w:left="1418" w:right="-202" w:hanging="709"/>
        <w:rPr>
          <w:rFonts w:ascii="Arial" w:eastAsia="Times New Roman" w:hAnsi="Arial" w:cs="Arial"/>
          <w:sz w:val="28"/>
          <w:szCs w:val="28"/>
          <w:lang w:eastAsia="en-GB"/>
        </w:rPr>
      </w:pPr>
    </w:p>
    <w:p w:rsidR="00D25127" w:rsidRPr="005D4373" w:rsidRDefault="00D25127" w:rsidP="00D25127">
      <w:pPr>
        <w:spacing w:after="0" w:line="240" w:lineRule="auto"/>
        <w:ind w:left="2127" w:right="-202" w:hanging="709"/>
        <w:rPr>
          <w:rFonts w:ascii="Arial" w:eastAsia="Times New Roman" w:hAnsi="Arial" w:cs="Arial"/>
          <w:sz w:val="28"/>
          <w:szCs w:val="28"/>
          <w:lang w:eastAsia="en-GB"/>
        </w:rPr>
      </w:pPr>
      <w:r w:rsidRPr="005D4373">
        <w:rPr>
          <w:rFonts w:ascii="Arial" w:eastAsia="Times New Roman" w:hAnsi="Arial" w:cs="Arial"/>
          <w:sz w:val="28"/>
          <w:szCs w:val="28"/>
          <w:lang w:eastAsia="en-GB"/>
        </w:rPr>
        <w:t>(b)</w:t>
      </w:r>
      <w:r w:rsidRPr="005D4373">
        <w:rPr>
          <w:rFonts w:ascii="Arial" w:eastAsia="Times New Roman" w:hAnsi="Arial" w:cs="Arial"/>
          <w:sz w:val="28"/>
          <w:szCs w:val="28"/>
          <w:lang w:eastAsia="en-GB"/>
        </w:rPr>
        <w:tab/>
        <w:t>If an MP/</w:t>
      </w:r>
      <w:r w:rsidR="000F0621" w:rsidRPr="005D4373">
        <w:rPr>
          <w:rFonts w:ascii="Arial" w:eastAsia="Times New Roman" w:hAnsi="Arial" w:cs="Arial"/>
          <w:sz w:val="28"/>
          <w:szCs w:val="28"/>
          <w:lang w:eastAsia="en-GB"/>
        </w:rPr>
        <w:t>MS</w:t>
      </w:r>
      <w:r w:rsidRPr="005D4373">
        <w:rPr>
          <w:rFonts w:ascii="Arial" w:eastAsia="Times New Roman" w:hAnsi="Arial" w:cs="Arial"/>
          <w:sz w:val="28"/>
          <w:szCs w:val="28"/>
          <w:lang w:eastAsia="en-GB"/>
        </w:rPr>
        <w:t xml:space="preserve"> requests a public visit to Council land or premises, this will be discussed with the Leader for a decision to be made on the appropriate arrangements.</w:t>
      </w:r>
    </w:p>
    <w:p w:rsidR="00D25127" w:rsidRPr="005D4373" w:rsidRDefault="00D25127" w:rsidP="00D25127">
      <w:pPr>
        <w:spacing w:after="0" w:line="240" w:lineRule="auto"/>
        <w:ind w:left="1418" w:right="-202" w:hanging="709"/>
        <w:rPr>
          <w:rFonts w:ascii="Arial" w:eastAsia="Times New Roman" w:hAnsi="Arial" w:cs="Arial"/>
          <w:sz w:val="28"/>
          <w:szCs w:val="28"/>
          <w:lang w:eastAsia="en-GB"/>
        </w:rPr>
      </w:pPr>
    </w:p>
    <w:p w:rsidR="00D25127" w:rsidRPr="005D4373" w:rsidRDefault="00D25127" w:rsidP="005D21E2">
      <w:pPr>
        <w:spacing w:after="0" w:line="240" w:lineRule="auto"/>
        <w:ind w:left="720" w:right="-202"/>
        <w:rPr>
          <w:rFonts w:ascii="Arial" w:eastAsia="Times New Roman" w:hAnsi="Arial" w:cs="Arial"/>
          <w:sz w:val="28"/>
          <w:szCs w:val="28"/>
          <w:lang w:eastAsia="en-GB"/>
        </w:rPr>
      </w:pPr>
      <w:r w:rsidRPr="005D4373">
        <w:rPr>
          <w:rFonts w:ascii="Arial" w:eastAsia="Times New Roman" w:hAnsi="Arial" w:cs="Arial"/>
          <w:sz w:val="28"/>
          <w:szCs w:val="28"/>
          <w:lang w:eastAsia="en-GB"/>
        </w:rPr>
        <w:t>NOTE:  The reference to MP/</w:t>
      </w:r>
      <w:r w:rsidR="000F0621" w:rsidRPr="005D4373">
        <w:rPr>
          <w:rFonts w:ascii="Arial" w:eastAsia="Times New Roman" w:hAnsi="Arial" w:cs="Arial"/>
          <w:sz w:val="28"/>
          <w:szCs w:val="28"/>
          <w:lang w:eastAsia="en-GB"/>
        </w:rPr>
        <w:t>MS</w:t>
      </w:r>
      <w:r w:rsidRPr="005D4373">
        <w:rPr>
          <w:rFonts w:ascii="Arial" w:eastAsia="Times New Roman" w:hAnsi="Arial" w:cs="Arial"/>
          <w:sz w:val="28"/>
          <w:szCs w:val="28"/>
          <w:lang w:eastAsia="en-GB"/>
        </w:rPr>
        <w:t xml:space="preserve"> also includes their staff; or any prospective candidate (MP/</w:t>
      </w:r>
      <w:r w:rsidR="000F0621" w:rsidRPr="005D4373">
        <w:rPr>
          <w:rFonts w:ascii="Arial" w:eastAsia="Times New Roman" w:hAnsi="Arial" w:cs="Arial"/>
          <w:sz w:val="28"/>
          <w:szCs w:val="28"/>
          <w:lang w:eastAsia="en-GB"/>
        </w:rPr>
        <w:t>MS</w:t>
      </w:r>
      <w:r w:rsidRPr="005D4373">
        <w:rPr>
          <w:rFonts w:ascii="Arial" w:eastAsia="Times New Roman" w:hAnsi="Arial" w:cs="Arial"/>
          <w:sz w:val="28"/>
          <w:szCs w:val="28"/>
          <w:lang w:eastAsia="en-GB"/>
        </w:rPr>
        <w:t>).</w:t>
      </w:r>
      <w:bookmarkEnd w:id="1"/>
    </w:p>
    <w:sectPr w:rsidR="00D25127" w:rsidRPr="005D4373" w:rsidSect="00D25127">
      <w:pgSz w:w="11906" w:h="16838"/>
      <w:pgMar w:top="1440" w:right="1797" w:bottom="1440" w:left="1797" w:header="720" w:footer="720" w:gutter="0"/>
      <w:pgNumType w:start="5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127" w:rsidRDefault="00D25127" w:rsidP="00D25127">
      <w:pPr>
        <w:spacing w:after="0" w:line="240" w:lineRule="auto"/>
      </w:pPr>
      <w:r>
        <w:separator/>
      </w:r>
    </w:p>
  </w:endnote>
  <w:endnote w:type="continuationSeparator" w:id="0">
    <w:p w:rsidR="00D25127" w:rsidRDefault="00D25127" w:rsidP="00D25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News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127" w:rsidRDefault="00D25127" w:rsidP="00D25127">
      <w:pPr>
        <w:spacing w:after="0" w:line="240" w:lineRule="auto"/>
      </w:pPr>
      <w:r>
        <w:separator/>
      </w:r>
    </w:p>
  </w:footnote>
  <w:footnote w:type="continuationSeparator" w:id="0">
    <w:p w:rsidR="00D25127" w:rsidRDefault="00D25127" w:rsidP="00D251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ceOverwriteVersion" w:val="False"/>
  </w:docVars>
  <w:rsids>
    <w:rsidRoot w:val="00D25127"/>
    <w:rsid w:val="000F0621"/>
    <w:rsid w:val="00244FDC"/>
    <w:rsid w:val="005D21E2"/>
    <w:rsid w:val="005D4373"/>
    <w:rsid w:val="006857A2"/>
    <w:rsid w:val="00754D55"/>
    <w:rsid w:val="008F32CB"/>
    <w:rsid w:val="00CA0C24"/>
    <w:rsid w:val="00D25127"/>
    <w:rsid w:val="00E96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240CA905-3EEB-4E4D-B61C-F985CEBB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Numbered - 1,Outline1"/>
    <w:basedOn w:val="Normal"/>
    <w:next w:val="Normal"/>
    <w:link w:val="Heading1Char"/>
    <w:qFormat/>
    <w:rsid w:val="00D25127"/>
    <w:pPr>
      <w:keepNext/>
      <w:spacing w:after="0" w:line="240" w:lineRule="auto"/>
      <w:ind w:left="720" w:hanging="720"/>
      <w:outlineLvl w:val="0"/>
    </w:pPr>
    <w:rPr>
      <w:rFonts w:ascii="Times New Roman" w:eastAsia="Times New Roman" w:hAnsi="Times New Roman" w:cs="Times New Roman"/>
      <w:b/>
      <w:sz w:val="24"/>
      <w:szCs w:val="20"/>
      <w:lang w:eastAsia="en-GB"/>
    </w:rPr>
  </w:style>
  <w:style w:type="paragraph" w:styleId="Heading2">
    <w:name w:val="heading 2"/>
    <w:basedOn w:val="Normal"/>
    <w:next w:val="Normal"/>
    <w:link w:val="Heading2Char"/>
    <w:qFormat/>
    <w:rsid w:val="00D25127"/>
    <w:pPr>
      <w:keepNext/>
      <w:spacing w:after="0" w:line="240" w:lineRule="auto"/>
      <w:outlineLvl w:val="1"/>
    </w:pPr>
    <w:rPr>
      <w:rFonts w:ascii="Times New Roman" w:eastAsia="Times New Roman" w:hAnsi="Times New Roman" w:cs="Times New Roman"/>
      <w:b/>
      <w:sz w:val="32"/>
      <w:szCs w:val="20"/>
      <w:lang w:eastAsia="en-GB"/>
    </w:rPr>
  </w:style>
  <w:style w:type="paragraph" w:styleId="Heading3">
    <w:name w:val="heading 3"/>
    <w:basedOn w:val="Normal"/>
    <w:next w:val="Normal"/>
    <w:link w:val="Heading3Char"/>
    <w:qFormat/>
    <w:rsid w:val="00D25127"/>
    <w:pPr>
      <w:keepNext/>
      <w:spacing w:after="0" w:line="240" w:lineRule="auto"/>
      <w:outlineLvl w:val="2"/>
    </w:pPr>
    <w:rPr>
      <w:rFonts w:ascii="Times New Roman" w:eastAsia="Times New Roman" w:hAnsi="Times New Roman" w:cs="Times New Roman"/>
      <w:b/>
      <w:sz w:val="28"/>
      <w:szCs w:val="20"/>
      <w:lang w:eastAsia="en-GB"/>
    </w:rPr>
  </w:style>
  <w:style w:type="paragraph" w:styleId="Heading4">
    <w:name w:val="heading 4"/>
    <w:basedOn w:val="Normal"/>
    <w:next w:val="Normal"/>
    <w:link w:val="Heading4Char"/>
    <w:qFormat/>
    <w:rsid w:val="00D25127"/>
    <w:pPr>
      <w:keepNext/>
      <w:spacing w:after="0" w:line="240" w:lineRule="auto"/>
      <w:outlineLvl w:val="3"/>
    </w:pPr>
    <w:rPr>
      <w:rFonts w:ascii="Times New Roman" w:eastAsia="Times New Roman" w:hAnsi="Times New Roman" w:cs="Times New Roman"/>
      <w:b/>
      <w:sz w:val="24"/>
      <w:szCs w:val="20"/>
      <w:lang w:eastAsia="en-GB"/>
    </w:rPr>
  </w:style>
  <w:style w:type="paragraph" w:styleId="Heading5">
    <w:name w:val="heading 5"/>
    <w:basedOn w:val="Normal"/>
    <w:next w:val="Normal"/>
    <w:link w:val="Heading5Char"/>
    <w:qFormat/>
    <w:rsid w:val="00D25127"/>
    <w:pPr>
      <w:keepNext/>
      <w:spacing w:after="0" w:line="240" w:lineRule="auto"/>
      <w:ind w:left="720"/>
      <w:jc w:val="right"/>
      <w:outlineLvl w:val="4"/>
    </w:pPr>
    <w:rPr>
      <w:rFonts w:ascii="Times New Roman" w:eastAsia="Times New Roman" w:hAnsi="Times New Roman" w:cs="Times New Roman"/>
      <w:b/>
      <w:sz w:val="28"/>
      <w:szCs w:val="20"/>
      <w:u w:val="single"/>
      <w:lang w:val="en-US"/>
    </w:rPr>
  </w:style>
  <w:style w:type="paragraph" w:styleId="Heading6">
    <w:name w:val="heading 6"/>
    <w:basedOn w:val="Normal"/>
    <w:next w:val="Normal"/>
    <w:link w:val="Heading6Char"/>
    <w:qFormat/>
    <w:rsid w:val="00D25127"/>
    <w:pPr>
      <w:keepNext/>
      <w:spacing w:after="0" w:line="240" w:lineRule="auto"/>
      <w:ind w:left="709"/>
      <w:outlineLvl w:val="5"/>
    </w:pPr>
    <w:rPr>
      <w:rFonts w:ascii="Times New Roman" w:eastAsia="Times New Roman" w:hAnsi="Times New Roman" w:cs="Times New Roman"/>
      <w:b/>
      <w:sz w:val="28"/>
      <w:szCs w:val="20"/>
      <w:u w:val="single"/>
      <w:lang w:val="en-US"/>
    </w:rPr>
  </w:style>
  <w:style w:type="paragraph" w:styleId="Heading7">
    <w:name w:val="heading 7"/>
    <w:basedOn w:val="Normal"/>
    <w:next w:val="Normal"/>
    <w:link w:val="Heading7Char"/>
    <w:qFormat/>
    <w:rsid w:val="00D25127"/>
    <w:pPr>
      <w:keepNext/>
      <w:spacing w:after="0" w:line="240" w:lineRule="auto"/>
      <w:outlineLvl w:val="6"/>
    </w:pPr>
    <w:rPr>
      <w:rFonts w:ascii="Times New Roman" w:eastAsia="Times New Roman" w:hAnsi="Times New Roman" w:cs="Times New Roman"/>
      <w:b/>
      <w:sz w:val="20"/>
      <w:szCs w:val="20"/>
      <w:lang w:eastAsia="en-GB"/>
    </w:rPr>
  </w:style>
  <w:style w:type="paragraph" w:styleId="Heading8">
    <w:name w:val="heading 8"/>
    <w:basedOn w:val="Normal"/>
    <w:next w:val="Normal"/>
    <w:link w:val="Heading8Char"/>
    <w:qFormat/>
    <w:rsid w:val="00D25127"/>
    <w:pPr>
      <w:keepNext/>
      <w:spacing w:after="0" w:line="240" w:lineRule="auto"/>
      <w:outlineLvl w:val="7"/>
    </w:pPr>
    <w:rPr>
      <w:rFonts w:ascii="Times New Roman" w:eastAsia="Times New Roman" w:hAnsi="Times New Roman" w:cs="Times New Roman"/>
      <w:i/>
      <w:sz w:val="20"/>
      <w:szCs w:val="20"/>
      <w:lang w:eastAsia="en-GB"/>
    </w:rPr>
  </w:style>
  <w:style w:type="paragraph" w:styleId="Heading9">
    <w:name w:val="heading 9"/>
    <w:basedOn w:val="Normal"/>
    <w:next w:val="Normal"/>
    <w:link w:val="Heading9Char"/>
    <w:qFormat/>
    <w:rsid w:val="00D25127"/>
    <w:pPr>
      <w:keepNext/>
      <w:spacing w:after="0" w:line="240" w:lineRule="auto"/>
      <w:jc w:val="center"/>
      <w:outlineLvl w:val="8"/>
    </w:pPr>
    <w:rPr>
      <w:rFonts w:ascii="Times New Roman" w:eastAsia="Times New Roman" w:hAnsi="Times New Roman" w:cs="Times New Roman"/>
      <w:b/>
      <w:i/>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
    <w:basedOn w:val="DefaultParagraphFont"/>
    <w:link w:val="Heading1"/>
    <w:rsid w:val="00D25127"/>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D25127"/>
    <w:rPr>
      <w:rFonts w:ascii="Times New Roman" w:eastAsia="Times New Roman" w:hAnsi="Times New Roman" w:cs="Times New Roman"/>
      <w:b/>
      <w:sz w:val="32"/>
      <w:szCs w:val="20"/>
      <w:lang w:eastAsia="en-GB"/>
    </w:rPr>
  </w:style>
  <w:style w:type="character" w:customStyle="1" w:styleId="Heading3Char">
    <w:name w:val="Heading 3 Char"/>
    <w:basedOn w:val="DefaultParagraphFont"/>
    <w:link w:val="Heading3"/>
    <w:rsid w:val="00D25127"/>
    <w:rPr>
      <w:rFonts w:ascii="Times New Roman" w:eastAsia="Times New Roman" w:hAnsi="Times New Roman" w:cs="Times New Roman"/>
      <w:b/>
      <w:sz w:val="28"/>
      <w:szCs w:val="20"/>
      <w:lang w:eastAsia="en-GB"/>
    </w:rPr>
  </w:style>
  <w:style w:type="character" w:customStyle="1" w:styleId="Heading4Char">
    <w:name w:val="Heading 4 Char"/>
    <w:basedOn w:val="DefaultParagraphFont"/>
    <w:link w:val="Heading4"/>
    <w:rsid w:val="00D25127"/>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rsid w:val="00D25127"/>
    <w:rPr>
      <w:rFonts w:ascii="Times New Roman" w:eastAsia="Times New Roman" w:hAnsi="Times New Roman" w:cs="Times New Roman"/>
      <w:b/>
      <w:sz w:val="28"/>
      <w:szCs w:val="20"/>
      <w:u w:val="single"/>
      <w:lang w:val="en-US"/>
    </w:rPr>
  </w:style>
  <w:style w:type="character" w:customStyle="1" w:styleId="Heading6Char">
    <w:name w:val="Heading 6 Char"/>
    <w:basedOn w:val="DefaultParagraphFont"/>
    <w:link w:val="Heading6"/>
    <w:rsid w:val="00D25127"/>
    <w:rPr>
      <w:rFonts w:ascii="Times New Roman" w:eastAsia="Times New Roman" w:hAnsi="Times New Roman" w:cs="Times New Roman"/>
      <w:b/>
      <w:sz w:val="28"/>
      <w:szCs w:val="20"/>
      <w:u w:val="single"/>
      <w:lang w:val="en-US"/>
    </w:rPr>
  </w:style>
  <w:style w:type="character" w:customStyle="1" w:styleId="Heading7Char">
    <w:name w:val="Heading 7 Char"/>
    <w:basedOn w:val="DefaultParagraphFont"/>
    <w:link w:val="Heading7"/>
    <w:rsid w:val="00D25127"/>
    <w:rPr>
      <w:rFonts w:ascii="Times New Roman" w:eastAsia="Times New Roman" w:hAnsi="Times New Roman" w:cs="Times New Roman"/>
      <w:b/>
      <w:sz w:val="20"/>
      <w:szCs w:val="20"/>
      <w:lang w:eastAsia="en-GB"/>
    </w:rPr>
  </w:style>
  <w:style w:type="character" w:customStyle="1" w:styleId="Heading8Char">
    <w:name w:val="Heading 8 Char"/>
    <w:basedOn w:val="DefaultParagraphFont"/>
    <w:link w:val="Heading8"/>
    <w:rsid w:val="00D25127"/>
    <w:rPr>
      <w:rFonts w:ascii="Times New Roman" w:eastAsia="Times New Roman" w:hAnsi="Times New Roman" w:cs="Times New Roman"/>
      <w:i/>
      <w:sz w:val="20"/>
      <w:szCs w:val="20"/>
      <w:lang w:eastAsia="en-GB"/>
    </w:rPr>
  </w:style>
  <w:style w:type="character" w:customStyle="1" w:styleId="Heading9Char">
    <w:name w:val="Heading 9 Char"/>
    <w:basedOn w:val="DefaultParagraphFont"/>
    <w:link w:val="Heading9"/>
    <w:rsid w:val="00D25127"/>
    <w:rPr>
      <w:rFonts w:ascii="Times New Roman" w:eastAsia="Times New Roman" w:hAnsi="Times New Roman" w:cs="Times New Roman"/>
      <w:b/>
      <w:i/>
      <w:sz w:val="28"/>
      <w:szCs w:val="20"/>
      <w:lang w:eastAsia="en-GB"/>
    </w:rPr>
  </w:style>
  <w:style w:type="numbering" w:customStyle="1" w:styleId="NoList1">
    <w:name w:val="No List1"/>
    <w:next w:val="NoList"/>
    <w:uiPriority w:val="99"/>
    <w:semiHidden/>
    <w:rsid w:val="00D25127"/>
  </w:style>
  <w:style w:type="paragraph" w:customStyle="1" w:styleId="Blockquote">
    <w:name w:val="Blockquote"/>
    <w:basedOn w:val="Normal"/>
    <w:rsid w:val="00D25127"/>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H2">
    <w:name w:val="H2"/>
    <w:basedOn w:val="Normal"/>
    <w:next w:val="Normal"/>
    <w:rsid w:val="00D25127"/>
    <w:pPr>
      <w:keepNext/>
      <w:widowControl w:val="0"/>
      <w:spacing w:before="100" w:after="100" w:line="240" w:lineRule="auto"/>
      <w:outlineLvl w:val="2"/>
    </w:pPr>
    <w:rPr>
      <w:rFonts w:ascii="Times New Roman" w:eastAsia="Times New Roman" w:hAnsi="Times New Roman" w:cs="Times New Roman"/>
      <w:b/>
      <w:snapToGrid w:val="0"/>
      <w:sz w:val="36"/>
      <w:szCs w:val="20"/>
    </w:rPr>
  </w:style>
  <w:style w:type="paragraph" w:styleId="Header">
    <w:name w:val="header"/>
    <w:basedOn w:val="Normal"/>
    <w:link w:val="HeaderChar"/>
    <w:uiPriority w:val="99"/>
    <w:rsid w:val="00D25127"/>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HeaderChar">
    <w:name w:val="Header Char"/>
    <w:basedOn w:val="DefaultParagraphFont"/>
    <w:link w:val="Header"/>
    <w:uiPriority w:val="99"/>
    <w:rsid w:val="00D25127"/>
    <w:rPr>
      <w:rFonts w:ascii="Times New Roman" w:eastAsia="Times New Roman" w:hAnsi="Times New Roman" w:cs="Times New Roman"/>
      <w:sz w:val="28"/>
      <w:szCs w:val="20"/>
      <w:lang w:eastAsia="en-GB"/>
    </w:rPr>
  </w:style>
  <w:style w:type="paragraph" w:styleId="Footer">
    <w:name w:val="footer"/>
    <w:basedOn w:val="Normal"/>
    <w:link w:val="FooterChar"/>
    <w:rsid w:val="00D25127"/>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FooterChar">
    <w:name w:val="Footer Char"/>
    <w:basedOn w:val="DefaultParagraphFont"/>
    <w:link w:val="Footer"/>
    <w:rsid w:val="00D25127"/>
    <w:rPr>
      <w:rFonts w:ascii="Times New Roman" w:eastAsia="Times New Roman" w:hAnsi="Times New Roman" w:cs="Times New Roman"/>
      <w:sz w:val="28"/>
      <w:szCs w:val="20"/>
      <w:lang w:eastAsia="en-GB"/>
    </w:rPr>
  </w:style>
  <w:style w:type="character" w:styleId="PageNumber">
    <w:name w:val="page number"/>
    <w:basedOn w:val="DefaultParagraphFont"/>
    <w:rsid w:val="00D25127"/>
  </w:style>
  <w:style w:type="paragraph" w:customStyle="1" w:styleId="H3">
    <w:name w:val="H3"/>
    <w:basedOn w:val="Normal"/>
    <w:next w:val="Normal"/>
    <w:rsid w:val="00D25127"/>
    <w:pPr>
      <w:keepNext/>
      <w:widowControl w:val="0"/>
      <w:spacing w:before="100" w:after="100" w:line="240" w:lineRule="auto"/>
      <w:outlineLvl w:val="3"/>
    </w:pPr>
    <w:rPr>
      <w:rFonts w:ascii="Times New Roman" w:eastAsia="Times New Roman" w:hAnsi="Times New Roman" w:cs="Times New Roman"/>
      <w:b/>
      <w:snapToGrid w:val="0"/>
      <w:sz w:val="28"/>
      <w:szCs w:val="20"/>
    </w:rPr>
  </w:style>
  <w:style w:type="paragraph" w:styleId="List">
    <w:name w:val="List"/>
    <w:basedOn w:val="Normal"/>
    <w:rsid w:val="00D25127"/>
    <w:pPr>
      <w:spacing w:after="0" w:line="240" w:lineRule="auto"/>
      <w:ind w:left="360" w:hanging="360"/>
    </w:pPr>
    <w:rPr>
      <w:rFonts w:ascii="Times New Roman" w:eastAsia="Times New Roman" w:hAnsi="Times New Roman" w:cs="Times New Roman"/>
      <w:sz w:val="28"/>
      <w:szCs w:val="20"/>
      <w:lang w:val="en-US"/>
    </w:rPr>
  </w:style>
  <w:style w:type="paragraph" w:styleId="ListBullet2">
    <w:name w:val="List Bullet 2"/>
    <w:basedOn w:val="Normal"/>
    <w:autoRedefine/>
    <w:rsid w:val="00D25127"/>
    <w:pPr>
      <w:spacing w:after="0" w:line="240" w:lineRule="auto"/>
      <w:ind w:right="-625"/>
    </w:pPr>
    <w:rPr>
      <w:rFonts w:ascii="Times New Roman" w:eastAsia="Times New Roman" w:hAnsi="Times New Roman" w:cs="Times New Roman"/>
      <w:sz w:val="28"/>
      <w:szCs w:val="20"/>
    </w:rPr>
  </w:style>
  <w:style w:type="paragraph" w:styleId="BodyText">
    <w:name w:val="Body Text"/>
    <w:basedOn w:val="Normal"/>
    <w:link w:val="BodyTextChar"/>
    <w:rsid w:val="00D25127"/>
    <w:pPr>
      <w:tabs>
        <w:tab w:val="left" w:pos="1440"/>
        <w:tab w:val="left" w:pos="432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25127"/>
    <w:rPr>
      <w:rFonts w:ascii="Times New Roman" w:eastAsia="Times New Roman" w:hAnsi="Times New Roman" w:cs="Times New Roman"/>
      <w:sz w:val="24"/>
      <w:szCs w:val="20"/>
    </w:rPr>
  </w:style>
  <w:style w:type="paragraph" w:styleId="List3">
    <w:name w:val="List 3"/>
    <w:basedOn w:val="Normal"/>
    <w:rsid w:val="00D25127"/>
    <w:pPr>
      <w:spacing w:after="0" w:line="240" w:lineRule="auto"/>
      <w:ind w:left="1080" w:hanging="360"/>
    </w:pPr>
    <w:rPr>
      <w:rFonts w:ascii="Times New Roman" w:eastAsia="Times New Roman" w:hAnsi="Times New Roman" w:cs="Times New Roman"/>
      <w:sz w:val="28"/>
      <w:szCs w:val="20"/>
      <w:lang w:val="en-US"/>
    </w:rPr>
  </w:style>
  <w:style w:type="paragraph" w:styleId="BodyTextIndent">
    <w:name w:val="Body Text Indent"/>
    <w:basedOn w:val="Normal"/>
    <w:link w:val="BodyTextIndentChar"/>
    <w:rsid w:val="00D25127"/>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D25127"/>
    <w:rPr>
      <w:rFonts w:ascii="Times New Roman" w:eastAsia="Times New Roman" w:hAnsi="Times New Roman" w:cs="Times New Roman"/>
      <w:sz w:val="24"/>
      <w:szCs w:val="20"/>
    </w:rPr>
  </w:style>
  <w:style w:type="character" w:customStyle="1" w:styleId="HTMLMarkup">
    <w:name w:val="HTML Markup"/>
    <w:rsid w:val="00D25127"/>
    <w:rPr>
      <w:vanish/>
      <w:color w:val="FF0000"/>
      <w:sz w:val="20"/>
    </w:rPr>
  </w:style>
  <w:style w:type="paragraph" w:styleId="BodyTextIndent2">
    <w:name w:val="Body Text Indent 2"/>
    <w:basedOn w:val="Normal"/>
    <w:link w:val="BodyTextIndent2Char"/>
    <w:rsid w:val="00D25127"/>
    <w:pPr>
      <w:spacing w:after="0" w:line="240" w:lineRule="auto"/>
      <w:ind w:left="709"/>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sid w:val="00D25127"/>
    <w:rPr>
      <w:rFonts w:ascii="Times New Roman" w:eastAsia="Times New Roman" w:hAnsi="Times New Roman" w:cs="Times New Roman"/>
      <w:sz w:val="24"/>
      <w:szCs w:val="20"/>
      <w:lang w:eastAsia="en-GB"/>
    </w:rPr>
  </w:style>
  <w:style w:type="character" w:styleId="Hyperlink">
    <w:name w:val="Hyperlink"/>
    <w:uiPriority w:val="99"/>
    <w:rsid w:val="00D25127"/>
    <w:rPr>
      <w:color w:val="0000FF"/>
      <w:u w:val="single"/>
    </w:rPr>
  </w:style>
  <w:style w:type="paragraph" w:styleId="BodyTextIndent3">
    <w:name w:val="Body Text Indent 3"/>
    <w:basedOn w:val="Normal"/>
    <w:link w:val="BodyTextIndent3Char"/>
    <w:rsid w:val="00D25127"/>
    <w:pPr>
      <w:spacing w:after="0" w:line="240" w:lineRule="auto"/>
      <w:ind w:left="360" w:hanging="360"/>
    </w:pPr>
    <w:rPr>
      <w:rFonts w:ascii="Times New Roman" w:eastAsia="Times New Roman" w:hAnsi="Times New Roman" w:cs="Times New Roman"/>
      <w:sz w:val="26"/>
      <w:szCs w:val="20"/>
      <w:lang w:eastAsia="en-GB"/>
    </w:rPr>
  </w:style>
  <w:style w:type="character" w:customStyle="1" w:styleId="BodyTextIndent3Char">
    <w:name w:val="Body Text Indent 3 Char"/>
    <w:basedOn w:val="DefaultParagraphFont"/>
    <w:link w:val="BodyTextIndent3"/>
    <w:rsid w:val="00D25127"/>
    <w:rPr>
      <w:rFonts w:ascii="Times New Roman" w:eastAsia="Times New Roman" w:hAnsi="Times New Roman" w:cs="Times New Roman"/>
      <w:sz w:val="26"/>
      <w:szCs w:val="20"/>
      <w:lang w:eastAsia="en-GB"/>
    </w:rPr>
  </w:style>
  <w:style w:type="paragraph" w:styleId="BodyText2">
    <w:name w:val="Body Text 2"/>
    <w:basedOn w:val="Normal"/>
    <w:link w:val="BodyText2Char"/>
    <w:rsid w:val="00D25127"/>
    <w:pPr>
      <w:spacing w:after="0" w:line="240" w:lineRule="auto"/>
    </w:pPr>
    <w:rPr>
      <w:rFonts w:ascii="Times New Roman" w:eastAsia="Times New Roman" w:hAnsi="Times New Roman" w:cs="Times New Roman"/>
      <w:b/>
      <w:sz w:val="26"/>
      <w:szCs w:val="20"/>
      <w:u w:val="single"/>
      <w:lang w:eastAsia="en-GB"/>
    </w:rPr>
  </w:style>
  <w:style w:type="character" w:customStyle="1" w:styleId="BodyText2Char">
    <w:name w:val="Body Text 2 Char"/>
    <w:basedOn w:val="DefaultParagraphFont"/>
    <w:link w:val="BodyText2"/>
    <w:rsid w:val="00D25127"/>
    <w:rPr>
      <w:rFonts w:ascii="Times New Roman" w:eastAsia="Times New Roman" w:hAnsi="Times New Roman" w:cs="Times New Roman"/>
      <w:b/>
      <w:sz w:val="26"/>
      <w:szCs w:val="20"/>
      <w:u w:val="single"/>
      <w:lang w:eastAsia="en-GB"/>
    </w:rPr>
  </w:style>
  <w:style w:type="paragraph" w:styleId="DocumentMap">
    <w:name w:val="Document Map"/>
    <w:basedOn w:val="Normal"/>
    <w:link w:val="DocumentMapChar"/>
    <w:semiHidden/>
    <w:rsid w:val="00D25127"/>
    <w:pPr>
      <w:shd w:val="clear" w:color="auto" w:fill="000080"/>
      <w:spacing w:after="0" w:line="240" w:lineRule="auto"/>
    </w:pPr>
    <w:rPr>
      <w:rFonts w:ascii="Tahoma" w:eastAsia="Times New Roman" w:hAnsi="Tahoma" w:cs="Times New Roman"/>
      <w:sz w:val="28"/>
      <w:szCs w:val="20"/>
      <w:lang w:eastAsia="en-GB"/>
    </w:rPr>
  </w:style>
  <w:style w:type="character" w:customStyle="1" w:styleId="DocumentMapChar">
    <w:name w:val="Document Map Char"/>
    <w:basedOn w:val="DefaultParagraphFont"/>
    <w:link w:val="DocumentMap"/>
    <w:semiHidden/>
    <w:rsid w:val="00D25127"/>
    <w:rPr>
      <w:rFonts w:ascii="Tahoma" w:eastAsia="Times New Roman" w:hAnsi="Tahoma" w:cs="Times New Roman"/>
      <w:sz w:val="28"/>
      <w:szCs w:val="20"/>
      <w:shd w:val="clear" w:color="auto" w:fill="000080"/>
      <w:lang w:eastAsia="en-GB"/>
    </w:rPr>
  </w:style>
  <w:style w:type="paragraph" w:styleId="BodyText3">
    <w:name w:val="Body Text 3"/>
    <w:basedOn w:val="Normal"/>
    <w:link w:val="BodyText3Char"/>
    <w:rsid w:val="00D25127"/>
    <w:pPr>
      <w:spacing w:after="0" w:line="240" w:lineRule="auto"/>
      <w:jc w:val="center"/>
    </w:pPr>
    <w:rPr>
      <w:rFonts w:ascii="Times New Roman" w:eastAsia="Times New Roman" w:hAnsi="Times New Roman" w:cs="Times New Roman"/>
      <w:sz w:val="28"/>
      <w:szCs w:val="20"/>
      <w:lang w:eastAsia="en-GB"/>
    </w:rPr>
  </w:style>
  <w:style w:type="character" w:customStyle="1" w:styleId="BodyText3Char">
    <w:name w:val="Body Text 3 Char"/>
    <w:basedOn w:val="DefaultParagraphFont"/>
    <w:link w:val="BodyText3"/>
    <w:rsid w:val="00D25127"/>
    <w:rPr>
      <w:rFonts w:ascii="Times New Roman" w:eastAsia="Times New Roman" w:hAnsi="Times New Roman" w:cs="Times New Roman"/>
      <w:sz w:val="28"/>
      <w:szCs w:val="20"/>
      <w:lang w:eastAsia="en-GB"/>
    </w:rPr>
  </w:style>
  <w:style w:type="paragraph" w:customStyle="1" w:styleId="H4">
    <w:name w:val="H4"/>
    <w:basedOn w:val="Normal"/>
    <w:next w:val="Normal"/>
    <w:rsid w:val="00D25127"/>
    <w:pPr>
      <w:keepNext/>
      <w:widowControl w:val="0"/>
      <w:spacing w:before="100" w:after="100" w:line="240" w:lineRule="auto"/>
    </w:pPr>
    <w:rPr>
      <w:rFonts w:ascii="Times New Roman" w:eastAsia="Times New Roman" w:hAnsi="Times New Roman" w:cs="Times New Roman"/>
      <w:b/>
      <w:sz w:val="24"/>
      <w:szCs w:val="20"/>
      <w:lang w:eastAsia="en-GB"/>
    </w:rPr>
  </w:style>
  <w:style w:type="paragraph" w:customStyle="1" w:styleId="DefinitionTerm">
    <w:name w:val="Definition Term"/>
    <w:basedOn w:val="Normal"/>
    <w:next w:val="Normal"/>
    <w:rsid w:val="00D25127"/>
    <w:pPr>
      <w:widowControl w:val="0"/>
      <w:spacing w:after="0" w:line="240" w:lineRule="auto"/>
    </w:pPr>
    <w:rPr>
      <w:rFonts w:ascii="Times New Roman" w:eastAsia="Times New Roman" w:hAnsi="Times New Roman" w:cs="Times New Roman"/>
      <w:snapToGrid w:val="0"/>
      <w:sz w:val="24"/>
      <w:szCs w:val="20"/>
    </w:rPr>
  </w:style>
  <w:style w:type="paragraph" w:styleId="BlockText">
    <w:name w:val="Block Text"/>
    <w:basedOn w:val="Normal"/>
    <w:rsid w:val="00D25127"/>
    <w:pPr>
      <w:tabs>
        <w:tab w:val="left" w:pos="6379"/>
      </w:tabs>
      <w:spacing w:after="0" w:line="240" w:lineRule="auto"/>
      <w:ind w:left="1440" w:right="720" w:hanging="720"/>
    </w:pPr>
    <w:rPr>
      <w:rFonts w:ascii="Times New Roman" w:eastAsia="Times New Roman" w:hAnsi="Times New Roman" w:cs="Times New Roman"/>
      <w:sz w:val="28"/>
      <w:szCs w:val="20"/>
      <w:lang w:eastAsia="en-GB"/>
    </w:rPr>
  </w:style>
  <w:style w:type="character" w:styleId="Strong">
    <w:name w:val="Strong"/>
    <w:uiPriority w:val="22"/>
    <w:qFormat/>
    <w:rsid w:val="00D25127"/>
    <w:rPr>
      <w:b/>
    </w:rPr>
  </w:style>
  <w:style w:type="paragraph" w:customStyle="1" w:styleId="Body">
    <w:name w:val="Body*"/>
    <w:rsid w:val="00D25127"/>
    <w:pPr>
      <w:keepLines/>
      <w:spacing w:after="0" w:line="320" w:lineRule="exact"/>
      <w:ind w:right="850"/>
      <w:jc w:val="both"/>
    </w:pPr>
    <w:rPr>
      <w:rFonts w:ascii="Perpetua" w:eastAsia="Times New Roman" w:hAnsi="Perpetua" w:cs="Times New Roman"/>
      <w:sz w:val="26"/>
      <w:szCs w:val="20"/>
    </w:rPr>
  </w:style>
  <w:style w:type="paragraph" w:customStyle="1" w:styleId="Bhead">
    <w:name w:val="B head*"/>
    <w:rsid w:val="00D25127"/>
    <w:pPr>
      <w:keepNext/>
      <w:tabs>
        <w:tab w:val="left" w:pos="566"/>
      </w:tabs>
      <w:spacing w:before="85" w:after="0" w:line="340" w:lineRule="exact"/>
      <w:ind w:right="850"/>
    </w:pPr>
    <w:rPr>
      <w:rFonts w:ascii="NewsGothic" w:eastAsia="Times New Roman" w:hAnsi="NewsGothic" w:cs="Times New Roman"/>
      <w:sz w:val="24"/>
      <w:szCs w:val="20"/>
    </w:rPr>
  </w:style>
  <w:style w:type="paragraph" w:customStyle="1" w:styleId="Bullets">
    <w:name w:val="Bullets"/>
    <w:rsid w:val="00D25127"/>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Chead">
    <w:name w:val="C head*"/>
    <w:rsid w:val="00D25127"/>
    <w:pPr>
      <w:keepNext/>
      <w:tabs>
        <w:tab w:val="left" w:pos="566"/>
      </w:tabs>
      <w:spacing w:before="510" w:after="0" w:line="340" w:lineRule="exact"/>
      <w:ind w:right="850"/>
    </w:pPr>
    <w:rPr>
      <w:rFonts w:ascii="Perpetua" w:eastAsia="Times New Roman" w:hAnsi="Perpetua" w:cs="Times New Roman"/>
      <w:b/>
      <w:sz w:val="24"/>
      <w:szCs w:val="20"/>
    </w:rPr>
  </w:style>
  <w:style w:type="paragraph" w:customStyle="1" w:styleId="a">
    <w:name w:val="(a"/>
    <w:aliases w:val="b)*"/>
    <w:rsid w:val="00D25127"/>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Ahead">
    <w:name w:val="A head*"/>
    <w:rsid w:val="00D25127"/>
    <w:pPr>
      <w:keepNext/>
      <w:spacing w:before="510" w:after="0" w:line="340" w:lineRule="exact"/>
      <w:ind w:right="850"/>
    </w:pPr>
    <w:rPr>
      <w:rFonts w:ascii="NewsGothic" w:eastAsia="Times New Roman" w:hAnsi="NewsGothic" w:cs="Times New Roman"/>
      <w:caps/>
      <w:sz w:val="24"/>
      <w:szCs w:val="20"/>
    </w:rPr>
  </w:style>
  <w:style w:type="paragraph" w:customStyle="1" w:styleId="Cheadafterother">
    <w:name w:val="C head after other"/>
    <w:rsid w:val="00D25127"/>
    <w:pPr>
      <w:keepNext/>
      <w:tabs>
        <w:tab w:val="left" w:pos="566"/>
      </w:tabs>
      <w:spacing w:before="85" w:after="0" w:line="340" w:lineRule="exact"/>
      <w:ind w:right="850"/>
    </w:pPr>
    <w:rPr>
      <w:rFonts w:ascii="Perpetua" w:eastAsia="Times New Roman" w:hAnsi="Perpetua" w:cs="Times New Roman"/>
      <w:b/>
      <w:sz w:val="24"/>
      <w:szCs w:val="20"/>
    </w:rPr>
  </w:style>
  <w:style w:type="paragraph" w:styleId="Title">
    <w:name w:val="Title"/>
    <w:basedOn w:val="Normal"/>
    <w:link w:val="TitleChar"/>
    <w:qFormat/>
    <w:rsid w:val="00D25127"/>
    <w:pPr>
      <w:spacing w:after="0" w:line="240" w:lineRule="auto"/>
      <w:jc w:val="center"/>
    </w:pPr>
    <w:rPr>
      <w:rFonts w:ascii="Times New Roman" w:eastAsia="Times New Roman" w:hAnsi="Times New Roman" w:cs="Times New Roman"/>
      <w:b/>
      <w:sz w:val="24"/>
      <w:szCs w:val="20"/>
      <w:lang w:eastAsia="en-GB"/>
    </w:rPr>
  </w:style>
  <w:style w:type="character" w:customStyle="1" w:styleId="TitleChar">
    <w:name w:val="Title Char"/>
    <w:basedOn w:val="DefaultParagraphFont"/>
    <w:link w:val="Title"/>
    <w:rsid w:val="00D25127"/>
    <w:rPr>
      <w:rFonts w:ascii="Times New Roman" w:eastAsia="Times New Roman" w:hAnsi="Times New Roman" w:cs="Times New Roman"/>
      <w:b/>
      <w:sz w:val="24"/>
      <w:szCs w:val="20"/>
      <w:lang w:eastAsia="en-GB"/>
    </w:rPr>
  </w:style>
  <w:style w:type="paragraph" w:styleId="Subtitle">
    <w:name w:val="Subtitle"/>
    <w:basedOn w:val="Normal"/>
    <w:link w:val="SubtitleChar"/>
    <w:qFormat/>
    <w:rsid w:val="00D25127"/>
    <w:pPr>
      <w:spacing w:after="0" w:line="240" w:lineRule="auto"/>
      <w:jc w:val="center"/>
    </w:pPr>
    <w:rPr>
      <w:rFonts w:ascii="Times New Roman" w:eastAsia="Times New Roman" w:hAnsi="Times New Roman" w:cs="Times New Roman"/>
      <w:b/>
      <w:sz w:val="29"/>
      <w:szCs w:val="20"/>
      <w:lang w:eastAsia="en-GB"/>
    </w:rPr>
  </w:style>
  <w:style w:type="character" w:customStyle="1" w:styleId="SubtitleChar">
    <w:name w:val="Subtitle Char"/>
    <w:basedOn w:val="DefaultParagraphFont"/>
    <w:link w:val="Subtitle"/>
    <w:rsid w:val="00D25127"/>
    <w:rPr>
      <w:rFonts w:ascii="Times New Roman" w:eastAsia="Times New Roman" w:hAnsi="Times New Roman" w:cs="Times New Roman"/>
      <w:b/>
      <w:sz w:val="29"/>
      <w:szCs w:val="20"/>
      <w:lang w:eastAsia="en-GB"/>
    </w:rPr>
  </w:style>
  <w:style w:type="character" w:styleId="FootnoteReference">
    <w:name w:val="footnote reference"/>
    <w:uiPriority w:val="99"/>
    <w:rsid w:val="00D25127"/>
    <w:rPr>
      <w:vertAlign w:val="superscript"/>
    </w:rPr>
  </w:style>
  <w:style w:type="paragraph" w:styleId="FootnoteText">
    <w:name w:val="footnote text"/>
    <w:basedOn w:val="Normal"/>
    <w:link w:val="FootnoteTextChar"/>
    <w:uiPriority w:val="99"/>
    <w:rsid w:val="00D2512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25127"/>
    <w:rPr>
      <w:rFonts w:ascii="Times New Roman" w:eastAsia="Times New Roman" w:hAnsi="Times New Roman" w:cs="Times New Roman"/>
      <w:sz w:val="20"/>
      <w:szCs w:val="20"/>
    </w:rPr>
  </w:style>
  <w:style w:type="paragraph" w:customStyle="1" w:styleId="N2">
    <w:name w:val="N2"/>
    <w:basedOn w:val="Normal"/>
    <w:rsid w:val="00D25127"/>
    <w:pPr>
      <w:spacing w:before="80" w:after="0" w:line="220" w:lineRule="atLeast"/>
      <w:ind w:firstLine="170"/>
      <w:jc w:val="both"/>
    </w:pPr>
    <w:rPr>
      <w:rFonts w:ascii="Times New Roman" w:eastAsia="Times New Roman" w:hAnsi="Times New Roman" w:cs="Times New Roman"/>
      <w:sz w:val="21"/>
      <w:szCs w:val="20"/>
    </w:rPr>
  </w:style>
  <w:style w:type="paragraph" w:customStyle="1" w:styleId="N1">
    <w:name w:val="N1"/>
    <w:basedOn w:val="Normal"/>
    <w:rsid w:val="00D25127"/>
    <w:pPr>
      <w:spacing w:before="160" w:after="0" w:line="220" w:lineRule="atLeast"/>
      <w:ind w:firstLine="170"/>
      <w:jc w:val="both"/>
    </w:pPr>
    <w:rPr>
      <w:rFonts w:ascii="Times New Roman" w:eastAsia="Times New Roman" w:hAnsi="Times New Roman" w:cs="Times New Roman"/>
      <w:sz w:val="21"/>
      <w:szCs w:val="20"/>
    </w:rPr>
  </w:style>
  <w:style w:type="paragraph" w:customStyle="1" w:styleId="H1">
    <w:name w:val="H1"/>
    <w:basedOn w:val="Normal"/>
    <w:next w:val="N1"/>
    <w:rsid w:val="00D25127"/>
    <w:pPr>
      <w:keepNext/>
      <w:spacing w:before="320" w:after="0" w:line="220" w:lineRule="atLeast"/>
      <w:jc w:val="both"/>
    </w:pPr>
    <w:rPr>
      <w:rFonts w:ascii="Times New Roman" w:eastAsia="Times New Roman" w:hAnsi="Times New Roman" w:cs="Times New Roman"/>
      <w:b/>
      <w:sz w:val="21"/>
      <w:szCs w:val="20"/>
    </w:rPr>
  </w:style>
  <w:style w:type="paragraph" w:customStyle="1" w:styleId="N4">
    <w:name w:val="N4"/>
    <w:basedOn w:val="Normal"/>
    <w:rsid w:val="00D25127"/>
    <w:pPr>
      <w:tabs>
        <w:tab w:val="num" w:pos="1134"/>
      </w:tabs>
      <w:spacing w:before="80" w:after="0" w:line="220" w:lineRule="atLeast"/>
      <w:ind w:left="1134" w:hanging="113"/>
      <w:jc w:val="both"/>
    </w:pPr>
    <w:rPr>
      <w:rFonts w:ascii="Times New Roman" w:eastAsia="Times New Roman" w:hAnsi="Times New Roman" w:cs="Times New Roman"/>
      <w:sz w:val="21"/>
      <w:szCs w:val="20"/>
    </w:rPr>
  </w:style>
  <w:style w:type="paragraph" w:customStyle="1" w:styleId="LQT1">
    <w:name w:val="LQT1"/>
    <w:basedOn w:val="Normal"/>
    <w:rsid w:val="00D25127"/>
    <w:pPr>
      <w:spacing w:before="160" w:after="0" w:line="220" w:lineRule="atLeast"/>
      <w:ind w:left="567"/>
      <w:jc w:val="both"/>
    </w:pPr>
    <w:rPr>
      <w:rFonts w:ascii="Times New Roman" w:eastAsia="Times New Roman" w:hAnsi="Times New Roman" w:cs="Times New Roman"/>
      <w:sz w:val="21"/>
      <w:szCs w:val="20"/>
    </w:rPr>
  </w:style>
  <w:style w:type="paragraph" w:customStyle="1" w:styleId="T3">
    <w:name w:val="T3"/>
    <w:basedOn w:val="Normal"/>
    <w:rsid w:val="00D25127"/>
    <w:pPr>
      <w:spacing w:before="80" w:after="0" w:line="220" w:lineRule="atLeast"/>
      <w:ind w:left="737"/>
      <w:jc w:val="both"/>
    </w:pPr>
    <w:rPr>
      <w:rFonts w:ascii="Times New Roman" w:eastAsia="Times New Roman" w:hAnsi="Times New Roman" w:cs="Times New Roman"/>
      <w:sz w:val="21"/>
      <w:szCs w:val="20"/>
    </w:rPr>
  </w:style>
  <w:style w:type="paragraph" w:customStyle="1" w:styleId="N3">
    <w:name w:val="N3"/>
    <w:basedOn w:val="N2"/>
    <w:rsid w:val="00D25127"/>
    <w:pPr>
      <w:tabs>
        <w:tab w:val="num" w:pos="737"/>
      </w:tabs>
      <w:ind w:left="737" w:hanging="397"/>
    </w:pPr>
    <w:rPr>
      <w:lang w:eastAsia="en-GB"/>
    </w:rPr>
  </w:style>
  <w:style w:type="paragraph" w:customStyle="1" w:styleId="N5">
    <w:name w:val="N5"/>
    <w:basedOn w:val="N4"/>
    <w:rsid w:val="00D25127"/>
    <w:pPr>
      <w:tabs>
        <w:tab w:val="clear" w:pos="1134"/>
        <w:tab w:val="num" w:pos="1701"/>
      </w:tabs>
      <w:ind w:left="1701" w:hanging="567"/>
    </w:pPr>
    <w:rPr>
      <w:lang w:eastAsia="en-GB"/>
    </w:rPr>
  </w:style>
  <w:style w:type="paragraph" w:customStyle="1" w:styleId="T1">
    <w:name w:val="T1"/>
    <w:basedOn w:val="Normal"/>
    <w:rsid w:val="00D25127"/>
    <w:pPr>
      <w:spacing w:before="160" w:after="0" w:line="220" w:lineRule="atLeast"/>
      <w:jc w:val="both"/>
    </w:pPr>
    <w:rPr>
      <w:rFonts w:ascii="Times New Roman" w:eastAsia="Times New Roman" w:hAnsi="Times New Roman" w:cs="Times New Roman"/>
      <w:sz w:val="21"/>
      <w:szCs w:val="20"/>
      <w:lang w:eastAsia="en-GB"/>
    </w:rPr>
  </w:style>
  <w:style w:type="paragraph" w:styleId="BalloonText">
    <w:name w:val="Balloon Text"/>
    <w:basedOn w:val="Normal"/>
    <w:link w:val="BalloonTextChar"/>
    <w:semiHidden/>
    <w:rsid w:val="00D25127"/>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D25127"/>
    <w:rPr>
      <w:rFonts w:ascii="Tahoma" w:eastAsia="Times New Roman" w:hAnsi="Tahoma" w:cs="Tahoma"/>
      <w:sz w:val="16"/>
      <w:szCs w:val="16"/>
      <w:lang w:val="en-US"/>
    </w:rPr>
  </w:style>
  <w:style w:type="paragraph" w:customStyle="1" w:styleId="PartHead">
    <w:name w:val="PartHead"/>
    <w:basedOn w:val="Normal"/>
    <w:rsid w:val="00D25127"/>
    <w:pPr>
      <w:keepNext/>
      <w:tabs>
        <w:tab w:val="center" w:pos="4167"/>
        <w:tab w:val="right" w:pos="8335"/>
      </w:tabs>
      <w:spacing w:before="120" w:after="0" w:line="240" w:lineRule="auto"/>
      <w:jc w:val="center"/>
    </w:pPr>
    <w:rPr>
      <w:rFonts w:ascii="Times New Roman" w:eastAsia="Times New Roman" w:hAnsi="Times New Roman" w:cs="Times New Roman"/>
      <w:sz w:val="24"/>
      <w:szCs w:val="20"/>
    </w:rPr>
  </w:style>
  <w:style w:type="paragraph" w:customStyle="1" w:styleId="DefPara">
    <w:name w:val="Def Para"/>
    <w:basedOn w:val="Normal"/>
    <w:rsid w:val="00D25127"/>
    <w:pPr>
      <w:spacing w:before="80" w:after="0" w:line="220" w:lineRule="atLeast"/>
      <w:ind w:left="340"/>
      <w:jc w:val="both"/>
    </w:pPr>
    <w:rPr>
      <w:rFonts w:ascii="Times New Roman" w:eastAsia="Times New Roman" w:hAnsi="Times New Roman" w:cs="Times New Roman"/>
      <w:sz w:val="21"/>
      <w:szCs w:val="20"/>
    </w:rPr>
  </w:style>
  <w:style w:type="paragraph" w:customStyle="1" w:styleId="LQN2">
    <w:name w:val="LQN2"/>
    <w:basedOn w:val="Normal"/>
    <w:rsid w:val="00D25127"/>
    <w:pPr>
      <w:overflowPunct w:val="0"/>
      <w:autoSpaceDE w:val="0"/>
      <w:autoSpaceDN w:val="0"/>
      <w:adjustRightInd w:val="0"/>
      <w:spacing w:before="80" w:after="0" w:line="220" w:lineRule="atLeast"/>
      <w:ind w:left="567" w:firstLine="170"/>
      <w:jc w:val="both"/>
      <w:textAlignment w:val="baseline"/>
    </w:pPr>
    <w:rPr>
      <w:rFonts w:ascii="Times New Roman" w:eastAsia="Times New Roman" w:hAnsi="Times New Roman" w:cs="Times New Roman"/>
      <w:sz w:val="21"/>
      <w:szCs w:val="20"/>
    </w:rPr>
  </w:style>
  <w:style w:type="table" w:styleId="TableGrid">
    <w:name w:val="Table Grid"/>
    <w:basedOn w:val="TableNormal"/>
    <w:rsid w:val="00D2512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text1">
    <w:name w:val="legtext1"/>
    <w:basedOn w:val="Normal"/>
    <w:rsid w:val="00D25127"/>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egp1paratext1">
    <w:name w:val="legp1paratext1"/>
    <w:basedOn w:val="Normal"/>
    <w:rsid w:val="00D25127"/>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paragraph" w:customStyle="1" w:styleId="legp2paratext1">
    <w:name w:val="legp2paratext1"/>
    <w:basedOn w:val="Normal"/>
    <w:rsid w:val="00D25127"/>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character" w:customStyle="1" w:styleId="legtitleblocktitle2">
    <w:name w:val="legtitleblocktitle2"/>
    <w:rsid w:val="00D25127"/>
    <w:rPr>
      <w:b w:val="0"/>
      <w:bCs w:val="0"/>
      <w:i w:val="0"/>
      <w:iCs w:val="0"/>
      <w:vanish w:val="0"/>
      <w:webHidden w:val="0"/>
      <w:sz w:val="22"/>
      <w:szCs w:val="22"/>
      <w:specVanish w:val="0"/>
    </w:rPr>
  </w:style>
  <w:style w:type="character" w:customStyle="1" w:styleId="legparttitle2">
    <w:name w:val="legparttitle2"/>
    <w:rsid w:val="00D25127"/>
    <w:rPr>
      <w:b w:val="0"/>
      <w:bCs w:val="0"/>
      <w:i w:val="0"/>
      <w:iCs w:val="0"/>
      <w:vanish w:val="0"/>
      <w:webHidden w:val="0"/>
      <w:sz w:val="22"/>
      <w:szCs w:val="22"/>
      <w:specVanish w:val="0"/>
    </w:rPr>
  </w:style>
  <w:style w:type="character" w:customStyle="1" w:styleId="legp1no2">
    <w:name w:val="legp1no2"/>
    <w:rsid w:val="00D25127"/>
    <w:rPr>
      <w:b/>
      <w:bCs/>
    </w:rPr>
  </w:style>
  <w:style w:type="character" w:customStyle="1" w:styleId="legdsleglhslegp3no">
    <w:name w:val="legds leglhs legp3no"/>
    <w:basedOn w:val="DefaultParagraphFont"/>
    <w:rsid w:val="00D25127"/>
  </w:style>
  <w:style w:type="character" w:customStyle="1" w:styleId="legdslegrhslegp3text">
    <w:name w:val="legds legrhs legp3text"/>
    <w:basedOn w:val="DefaultParagraphFont"/>
    <w:rsid w:val="00D25127"/>
  </w:style>
  <w:style w:type="character" w:customStyle="1" w:styleId="legdsleglhslegp4no">
    <w:name w:val="legds leglhs legp4no"/>
    <w:basedOn w:val="DefaultParagraphFont"/>
    <w:rsid w:val="00D25127"/>
  </w:style>
  <w:style w:type="character" w:customStyle="1" w:styleId="legdslegrhslegp4text">
    <w:name w:val="legds legrhs legp4text"/>
    <w:basedOn w:val="DefaultParagraphFont"/>
    <w:rsid w:val="00D25127"/>
  </w:style>
  <w:style w:type="character" w:customStyle="1" w:styleId="legdsleglhslegp5no">
    <w:name w:val="legds leglhs legp5no"/>
    <w:basedOn w:val="DefaultParagraphFont"/>
    <w:rsid w:val="00D25127"/>
  </w:style>
  <w:style w:type="character" w:customStyle="1" w:styleId="legdslegrhslegp5text">
    <w:name w:val="legds legrhs legp5text"/>
    <w:basedOn w:val="DefaultParagraphFont"/>
    <w:rsid w:val="00D25127"/>
  </w:style>
  <w:style w:type="paragraph" w:customStyle="1" w:styleId="legp2text1">
    <w:name w:val="legp2text1"/>
    <w:basedOn w:val="Normal"/>
    <w:rsid w:val="00D25127"/>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QN3">
    <w:name w:val="LQN3"/>
    <w:basedOn w:val="Normal"/>
    <w:link w:val="LQN3Char"/>
    <w:rsid w:val="00D25127"/>
    <w:pPr>
      <w:tabs>
        <w:tab w:val="left" w:pos="1304"/>
      </w:tabs>
      <w:spacing w:before="80" w:after="0" w:line="220" w:lineRule="atLeast"/>
      <w:ind w:left="1304" w:hanging="397"/>
      <w:jc w:val="both"/>
    </w:pPr>
    <w:rPr>
      <w:rFonts w:ascii="Times New Roman" w:eastAsia="Times New Roman" w:hAnsi="Times New Roman" w:cs="Times New Roman"/>
      <w:sz w:val="21"/>
      <w:szCs w:val="20"/>
    </w:rPr>
  </w:style>
  <w:style w:type="character" w:customStyle="1" w:styleId="LQN3Char">
    <w:name w:val="LQN3 Char"/>
    <w:link w:val="LQN3"/>
    <w:rsid w:val="00D25127"/>
    <w:rPr>
      <w:rFonts w:ascii="Times New Roman" w:eastAsia="Times New Roman" w:hAnsi="Times New Roman" w:cs="Times New Roman"/>
      <w:sz w:val="21"/>
      <w:szCs w:val="20"/>
    </w:rPr>
  </w:style>
  <w:style w:type="paragraph" w:customStyle="1" w:styleId="LQN1">
    <w:name w:val="LQN1"/>
    <w:basedOn w:val="Normal"/>
    <w:link w:val="LQN1Char"/>
    <w:rsid w:val="00D25127"/>
    <w:pPr>
      <w:spacing w:before="160" w:after="0" w:line="220" w:lineRule="atLeast"/>
      <w:ind w:left="567" w:firstLine="170"/>
      <w:jc w:val="both"/>
    </w:pPr>
    <w:rPr>
      <w:rFonts w:ascii="Times New Roman" w:eastAsia="Times New Roman" w:hAnsi="Times New Roman" w:cs="Times New Roman"/>
      <w:sz w:val="21"/>
      <w:szCs w:val="20"/>
    </w:rPr>
  </w:style>
  <w:style w:type="character" w:customStyle="1" w:styleId="LQN1Char">
    <w:name w:val="LQN1 Char"/>
    <w:link w:val="LQN1"/>
    <w:rsid w:val="00D25127"/>
    <w:rPr>
      <w:rFonts w:ascii="Times New Roman" w:eastAsia="Times New Roman" w:hAnsi="Times New Roman" w:cs="Times New Roman"/>
      <w:sz w:val="21"/>
      <w:szCs w:val="20"/>
    </w:rPr>
  </w:style>
  <w:style w:type="character" w:styleId="FollowedHyperlink">
    <w:name w:val="FollowedHyperlink"/>
    <w:rsid w:val="00D25127"/>
    <w:rPr>
      <w:color w:val="606420"/>
      <w:u w:val="single"/>
    </w:rPr>
  </w:style>
  <w:style w:type="paragraph" w:styleId="BodyTextFirstIndent2">
    <w:name w:val="Body Text First Indent 2"/>
    <w:basedOn w:val="BodyTextIndent"/>
    <w:link w:val="BodyTextFirstIndent2Char"/>
    <w:rsid w:val="00D25127"/>
    <w:pPr>
      <w:spacing w:after="120"/>
      <w:ind w:left="283" w:firstLine="210"/>
    </w:pPr>
    <w:rPr>
      <w:sz w:val="28"/>
      <w:lang w:eastAsia="en-GB"/>
    </w:rPr>
  </w:style>
  <w:style w:type="character" w:customStyle="1" w:styleId="BodyTextFirstIndent2Char">
    <w:name w:val="Body Text First Indent 2 Char"/>
    <w:basedOn w:val="BodyTextIndentChar"/>
    <w:link w:val="BodyTextFirstIndent2"/>
    <w:rsid w:val="00D25127"/>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D25127"/>
    <w:pPr>
      <w:spacing w:after="0" w:line="240" w:lineRule="auto"/>
      <w:ind w:left="720"/>
    </w:pPr>
    <w:rPr>
      <w:rFonts w:ascii="Times New Roman" w:eastAsia="Times New Roman" w:hAnsi="Times New Roman" w:cs="Times New Roman"/>
      <w:sz w:val="28"/>
      <w:szCs w:val="20"/>
      <w:lang w:eastAsia="en-GB"/>
    </w:rPr>
  </w:style>
  <w:style w:type="paragraph" w:customStyle="1" w:styleId="Default">
    <w:name w:val="Default"/>
    <w:rsid w:val="00D25127"/>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BookTitle">
    <w:name w:val="Book Title"/>
    <w:uiPriority w:val="33"/>
    <w:qFormat/>
    <w:rsid w:val="00D25127"/>
    <w:rPr>
      <w:b/>
      <w:bCs/>
      <w:smallCaps/>
      <w:spacing w:val="5"/>
    </w:rPr>
  </w:style>
  <w:style w:type="paragraph" w:styleId="NoSpacing">
    <w:name w:val="No Spacing"/>
    <w:uiPriority w:val="1"/>
    <w:qFormat/>
    <w:rsid w:val="00D25127"/>
    <w:pPr>
      <w:spacing w:after="0" w:line="240" w:lineRule="auto"/>
    </w:pPr>
    <w:rPr>
      <w:rFonts w:ascii="Times New Roman" w:eastAsia="Times New Roman" w:hAnsi="Times New Roman" w:cs="Times New Roman"/>
      <w:sz w:val="28"/>
      <w:szCs w:val="20"/>
      <w:lang w:eastAsia="en-GB"/>
    </w:rPr>
  </w:style>
  <w:style w:type="paragraph" w:styleId="EndnoteText">
    <w:name w:val="endnote text"/>
    <w:basedOn w:val="Normal"/>
    <w:link w:val="EndnoteTextChar"/>
    <w:rsid w:val="00D25127"/>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D25127"/>
    <w:rPr>
      <w:rFonts w:ascii="Times New Roman" w:eastAsia="Times New Roman" w:hAnsi="Times New Roman" w:cs="Times New Roman"/>
      <w:sz w:val="20"/>
      <w:szCs w:val="20"/>
      <w:lang w:eastAsia="en-GB"/>
    </w:rPr>
  </w:style>
  <w:style w:type="character" w:styleId="EndnoteReference">
    <w:name w:val="endnote reference"/>
    <w:rsid w:val="00D25127"/>
    <w:rPr>
      <w:vertAlign w:val="superscript"/>
    </w:rPr>
  </w:style>
  <w:style w:type="paragraph" w:styleId="TOC1">
    <w:name w:val="toc 1"/>
    <w:basedOn w:val="Normal"/>
    <w:next w:val="Normal"/>
    <w:autoRedefine/>
    <w:uiPriority w:val="39"/>
    <w:rsid w:val="00D25127"/>
    <w:pPr>
      <w:spacing w:after="0" w:line="240" w:lineRule="auto"/>
    </w:pPr>
    <w:rPr>
      <w:rFonts w:ascii="Times New Roman" w:eastAsia="Times New Roman" w:hAnsi="Times New Roman" w:cs="Times New Roman"/>
      <w:sz w:val="28"/>
      <w:szCs w:val="20"/>
      <w:lang w:eastAsia="en-GB"/>
    </w:rPr>
  </w:style>
  <w:style w:type="paragraph" w:styleId="TOC2">
    <w:name w:val="toc 2"/>
    <w:basedOn w:val="Normal"/>
    <w:next w:val="Normal"/>
    <w:autoRedefine/>
    <w:uiPriority w:val="39"/>
    <w:rsid w:val="00D25127"/>
    <w:pPr>
      <w:spacing w:after="0" w:line="240" w:lineRule="auto"/>
      <w:ind w:left="280"/>
    </w:pPr>
    <w:rPr>
      <w:rFonts w:ascii="Times New Roman" w:eastAsia="Times New Roman" w:hAnsi="Times New Roman" w:cs="Times New Roman"/>
      <w:sz w:val="28"/>
      <w:szCs w:val="20"/>
      <w:lang w:eastAsia="en-GB"/>
    </w:rPr>
  </w:style>
  <w:style w:type="paragraph" w:styleId="TOC3">
    <w:name w:val="toc 3"/>
    <w:basedOn w:val="Normal"/>
    <w:next w:val="Normal"/>
    <w:autoRedefine/>
    <w:uiPriority w:val="39"/>
    <w:rsid w:val="00D25127"/>
    <w:pPr>
      <w:spacing w:after="0" w:line="240" w:lineRule="auto"/>
      <w:ind w:left="560"/>
    </w:pPr>
    <w:rPr>
      <w:rFonts w:ascii="Times New Roman" w:eastAsia="Times New Roman" w:hAnsi="Times New Roman" w:cs="Times New Roman"/>
      <w:sz w:val="28"/>
      <w:szCs w:val="20"/>
      <w:lang w:eastAsia="en-GB"/>
    </w:rPr>
  </w:style>
  <w:style w:type="paragraph" w:styleId="TOC4">
    <w:name w:val="toc 4"/>
    <w:basedOn w:val="Normal"/>
    <w:next w:val="Normal"/>
    <w:autoRedefine/>
    <w:uiPriority w:val="39"/>
    <w:unhideWhenUsed/>
    <w:rsid w:val="00D25127"/>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rsid w:val="00D25127"/>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D25127"/>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D25127"/>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D25127"/>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D25127"/>
    <w:pPr>
      <w:spacing w:after="100"/>
      <w:ind w:left="1760"/>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Jones</dc:creator>
  <cp:lastModifiedBy>Craig Griffiths</cp:lastModifiedBy>
  <cp:revision>7</cp:revision>
  <dcterms:created xsi:type="dcterms:W3CDTF">2019-12-31T15:44:00Z</dcterms:created>
  <dcterms:modified xsi:type="dcterms:W3CDTF">2021-10-04T19:18:00Z</dcterms:modified>
</cp:coreProperties>
</file>