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2682"/>
        <w:gridCol w:w="2558"/>
        <w:gridCol w:w="3402"/>
        <w:gridCol w:w="1985"/>
      </w:tblGrid>
      <w:tr w:rsidR="002853E3" w:rsidTr="006A13E6">
        <w:trPr>
          <w:trHeight w:val="1723"/>
        </w:trPr>
        <w:tc>
          <w:tcPr>
            <w:tcW w:w="2682" w:type="dxa"/>
            <w:tcBorders>
              <w:top w:val="nil"/>
              <w:left w:val="nil"/>
              <w:bottom w:val="single" w:sz="4" w:space="0" w:color="auto"/>
            </w:tcBorders>
          </w:tcPr>
          <w:p w:rsidR="002853E3" w:rsidRDefault="002853E3" w:rsidP="006A13E6">
            <w:r>
              <w:rPr>
                <w:noProof/>
                <w:lang w:eastAsia="en-GB"/>
              </w:rPr>
              <w:drawing>
                <wp:anchor distT="0" distB="0" distL="114300" distR="114300" simplePos="0" relativeHeight="251659264" behindDoc="1" locked="0" layoutInCell="1" allowOverlap="1" wp14:anchorId="2D07D20A" wp14:editId="20119FBA">
                  <wp:simplePos x="0" y="0"/>
                  <wp:positionH relativeFrom="column">
                    <wp:posOffset>-79213</wp:posOffset>
                  </wp:positionH>
                  <wp:positionV relativeFrom="paragraph">
                    <wp:posOffset>4283</wp:posOffset>
                  </wp:positionV>
                  <wp:extent cx="1714616" cy="1073785"/>
                  <wp:effectExtent l="0" t="0" r="0" b="0"/>
                  <wp:wrapNone/>
                  <wp:docPr id="8" name="Picture 8" descr="EL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RS-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0041" cy="107718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0" w:type="dxa"/>
            <w:gridSpan w:val="2"/>
            <w:tcBorders>
              <w:bottom w:val="single" w:sz="4" w:space="0" w:color="auto"/>
            </w:tcBorders>
          </w:tcPr>
          <w:p w:rsidR="002853E3" w:rsidRPr="00127803" w:rsidRDefault="002853E3" w:rsidP="006A13E6">
            <w:pPr>
              <w:jc w:val="center"/>
              <w:rPr>
                <w:b/>
                <w:sz w:val="36"/>
                <w:szCs w:val="36"/>
              </w:rPr>
            </w:pPr>
            <w:r w:rsidRPr="00127803">
              <w:rPr>
                <w:b/>
                <w:sz w:val="36"/>
                <w:szCs w:val="36"/>
              </w:rPr>
              <w:t>PRIMARY FICTION REQUEST FORM</w:t>
            </w:r>
          </w:p>
          <w:p w:rsidR="002853E3" w:rsidRPr="00BC0026" w:rsidRDefault="002853E3" w:rsidP="006A13E6">
            <w:pPr>
              <w:jc w:val="center"/>
              <w:rPr>
                <w:i/>
                <w:sz w:val="24"/>
                <w:szCs w:val="24"/>
              </w:rPr>
            </w:pPr>
            <w:r w:rsidRPr="00BC0026">
              <w:rPr>
                <w:i/>
                <w:sz w:val="24"/>
                <w:szCs w:val="24"/>
              </w:rPr>
              <w:t>One form per school only</w:t>
            </w:r>
          </w:p>
          <w:p w:rsidR="002853E3" w:rsidRPr="00041513" w:rsidRDefault="002853E3" w:rsidP="006A13E6">
            <w:pPr>
              <w:rPr>
                <w:sz w:val="16"/>
                <w:szCs w:val="16"/>
              </w:rPr>
            </w:pPr>
          </w:p>
          <w:p w:rsidR="002853E3" w:rsidRDefault="002853E3" w:rsidP="006A13E6">
            <w:pPr>
              <w:rPr>
                <w:b/>
                <w:sz w:val="28"/>
                <w:szCs w:val="28"/>
              </w:rPr>
            </w:pPr>
          </w:p>
          <w:p w:rsidR="002853E3" w:rsidRPr="00FF5FAB" w:rsidRDefault="002853E3" w:rsidP="006A13E6">
            <w:pPr>
              <w:rPr>
                <w:b/>
                <w:sz w:val="28"/>
                <w:szCs w:val="28"/>
              </w:rPr>
            </w:pPr>
            <w:r w:rsidRPr="00BC0026">
              <w:rPr>
                <w:b/>
                <w:sz w:val="28"/>
                <w:szCs w:val="28"/>
              </w:rPr>
              <w:t xml:space="preserve">SCHOOL: </w:t>
            </w:r>
          </w:p>
        </w:tc>
        <w:tc>
          <w:tcPr>
            <w:tcW w:w="1985" w:type="dxa"/>
            <w:tcBorders>
              <w:bottom w:val="single" w:sz="4" w:space="0" w:color="auto"/>
            </w:tcBorders>
          </w:tcPr>
          <w:p w:rsidR="002853E3" w:rsidRDefault="002853E3" w:rsidP="006A13E6">
            <w:pPr>
              <w:rPr>
                <w:i/>
                <w:sz w:val="20"/>
                <w:szCs w:val="20"/>
              </w:rPr>
            </w:pPr>
            <w:r>
              <w:rPr>
                <w:i/>
                <w:sz w:val="20"/>
                <w:szCs w:val="20"/>
              </w:rPr>
              <w:t>OFFICE USE ONL</w:t>
            </w:r>
            <w:r w:rsidRPr="00041513">
              <w:rPr>
                <w:i/>
                <w:sz w:val="20"/>
                <w:szCs w:val="20"/>
              </w:rPr>
              <w:t>Y</w:t>
            </w:r>
          </w:p>
          <w:p w:rsidR="002853E3" w:rsidRDefault="002853E3" w:rsidP="006A13E6">
            <w:pPr>
              <w:rPr>
                <w:sz w:val="20"/>
                <w:szCs w:val="20"/>
              </w:rPr>
            </w:pPr>
            <w:r>
              <w:rPr>
                <w:sz w:val="20"/>
                <w:szCs w:val="20"/>
              </w:rPr>
              <w:t>Rec:</w:t>
            </w:r>
          </w:p>
          <w:p w:rsidR="002853E3" w:rsidRPr="005F38EF" w:rsidRDefault="002853E3" w:rsidP="006A13E6">
            <w:pPr>
              <w:rPr>
                <w:sz w:val="16"/>
                <w:szCs w:val="16"/>
              </w:rPr>
            </w:pPr>
          </w:p>
          <w:p w:rsidR="002853E3" w:rsidRDefault="002853E3" w:rsidP="006A13E6">
            <w:pPr>
              <w:rPr>
                <w:sz w:val="20"/>
                <w:szCs w:val="20"/>
              </w:rPr>
            </w:pPr>
            <w:r>
              <w:rPr>
                <w:sz w:val="20"/>
                <w:szCs w:val="20"/>
              </w:rPr>
              <w:t>Check:</w:t>
            </w:r>
          </w:p>
          <w:p w:rsidR="002853E3" w:rsidRPr="005F38EF" w:rsidRDefault="002853E3" w:rsidP="006A13E6">
            <w:pPr>
              <w:rPr>
                <w:sz w:val="16"/>
                <w:szCs w:val="16"/>
              </w:rPr>
            </w:pPr>
          </w:p>
          <w:p w:rsidR="002853E3" w:rsidRDefault="002853E3" w:rsidP="006A13E6">
            <w:pPr>
              <w:rPr>
                <w:sz w:val="20"/>
                <w:szCs w:val="20"/>
              </w:rPr>
            </w:pPr>
            <w:r>
              <w:rPr>
                <w:sz w:val="20"/>
                <w:szCs w:val="20"/>
              </w:rPr>
              <w:t>Comp:</w:t>
            </w:r>
          </w:p>
          <w:p w:rsidR="002853E3" w:rsidRPr="00FF5FAB" w:rsidRDefault="002853E3" w:rsidP="006A13E6">
            <w:pPr>
              <w:rPr>
                <w:sz w:val="20"/>
                <w:szCs w:val="20"/>
              </w:rPr>
            </w:pPr>
          </w:p>
        </w:tc>
      </w:tr>
      <w:tr w:rsidR="002853E3" w:rsidTr="006A13E6">
        <w:tc>
          <w:tcPr>
            <w:tcW w:w="5240" w:type="dxa"/>
            <w:gridSpan w:val="2"/>
            <w:tcBorders>
              <w:bottom w:val="nil"/>
              <w:right w:val="nil"/>
            </w:tcBorders>
          </w:tcPr>
          <w:p w:rsidR="002853E3" w:rsidRDefault="002853E3" w:rsidP="006A13E6">
            <w:pPr>
              <w:rPr>
                <w:sz w:val="28"/>
                <w:szCs w:val="28"/>
                <w:lang w:val="cy-GB"/>
              </w:rPr>
            </w:pPr>
            <w:r>
              <w:rPr>
                <w:sz w:val="28"/>
                <w:szCs w:val="28"/>
              </w:rPr>
              <w:t>No. of FTE teachers:</w:t>
            </w:r>
            <w:r>
              <w:rPr>
                <w:sz w:val="28"/>
                <w:szCs w:val="28"/>
                <w:lang w:val="cy-GB"/>
              </w:rPr>
              <w:t xml:space="preserve">    </w:t>
            </w:r>
          </w:p>
          <w:p w:rsidR="002853E3" w:rsidRDefault="002853E3" w:rsidP="006A13E6">
            <w:r>
              <w:rPr>
                <w:sz w:val="28"/>
                <w:szCs w:val="28"/>
                <w:lang w:val="cy-GB"/>
              </w:rPr>
              <w:t xml:space="preserve">                    </w:t>
            </w:r>
          </w:p>
        </w:tc>
        <w:tc>
          <w:tcPr>
            <w:tcW w:w="5387" w:type="dxa"/>
            <w:gridSpan w:val="2"/>
            <w:tcBorders>
              <w:left w:val="nil"/>
              <w:bottom w:val="nil"/>
            </w:tcBorders>
          </w:tcPr>
          <w:p w:rsidR="002853E3" w:rsidRDefault="002853E3" w:rsidP="006A13E6">
            <w:r>
              <w:rPr>
                <w:sz w:val="28"/>
                <w:szCs w:val="28"/>
              </w:rPr>
              <w:t>Pupil No (approx.):</w:t>
            </w:r>
          </w:p>
        </w:tc>
      </w:tr>
      <w:tr w:rsidR="002853E3" w:rsidTr="006A13E6">
        <w:tc>
          <w:tcPr>
            <w:tcW w:w="10627" w:type="dxa"/>
            <w:gridSpan w:val="4"/>
            <w:tcBorders>
              <w:top w:val="nil"/>
              <w:bottom w:val="single" w:sz="4" w:space="0" w:color="auto"/>
            </w:tcBorders>
          </w:tcPr>
          <w:p w:rsidR="002853E3" w:rsidRPr="00FF5FAB" w:rsidRDefault="002853E3" w:rsidP="006A13E6">
            <w:pPr>
              <w:rPr>
                <w:sz w:val="20"/>
                <w:szCs w:val="20"/>
              </w:rPr>
            </w:pPr>
            <w:r w:rsidRPr="00800C46">
              <w:rPr>
                <w:sz w:val="20"/>
                <w:szCs w:val="20"/>
              </w:rPr>
              <w:t>This information will be used to work out your allowances</w:t>
            </w:r>
          </w:p>
        </w:tc>
      </w:tr>
      <w:tr w:rsidR="002853E3" w:rsidTr="006A13E6">
        <w:tc>
          <w:tcPr>
            <w:tcW w:w="2682" w:type="dxa"/>
            <w:tcBorders>
              <w:bottom w:val="nil"/>
              <w:right w:val="nil"/>
            </w:tcBorders>
          </w:tcPr>
          <w:p w:rsidR="002853E3" w:rsidRDefault="002853E3" w:rsidP="006A13E6">
            <w:pPr>
              <w:rPr>
                <w:sz w:val="28"/>
                <w:szCs w:val="28"/>
              </w:rPr>
            </w:pPr>
            <w:r>
              <w:rPr>
                <w:sz w:val="28"/>
                <w:szCs w:val="28"/>
              </w:rPr>
              <w:t>CONTACT NAME:</w:t>
            </w:r>
          </w:p>
          <w:p w:rsidR="002853E3" w:rsidRDefault="002853E3" w:rsidP="006A13E6"/>
        </w:tc>
        <w:tc>
          <w:tcPr>
            <w:tcW w:w="5960" w:type="dxa"/>
            <w:gridSpan w:val="2"/>
            <w:tcBorders>
              <w:left w:val="nil"/>
              <w:bottom w:val="nil"/>
              <w:right w:val="nil"/>
            </w:tcBorders>
          </w:tcPr>
          <w:p w:rsidR="002853E3" w:rsidRDefault="002853E3" w:rsidP="006A13E6"/>
        </w:tc>
        <w:tc>
          <w:tcPr>
            <w:tcW w:w="1985" w:type="dxa"/>
            <w:tcBorders>
              <w:left w:val="nil"/>
              <w:bottom w:val="nil"/>
            </w:tcBorders>
          </w:tcPr>
          <w:p w:rsidR="002853E3" w:rsidRDefault="002853E3" w:rsidP="006A13E6"/>
        </w:tc>
      </w:tr>
      <w:tr w:rsidR="002853E3" w:rsidTr="006A13E6">
        <w:tc>
          <w:tcPr>
            <w:tcW w:w="5240" w:type="dxa"/>
            <w:gridSpan w:val="2"/>
            <w:tcBorders>
              <w:top w:val="nil"/>
              <w:right w:val="nil"/>
            </w:tcBorders>
          </w:tcPr>
          <w:p w:rsidR="002853E3" w:rsidRDefault="002853E3" w:rsidP="006A13E6">
            <w:pPr>
              <w:rPr>
                <w:sz w:val="28"/>
                <w:szCs w:val="28"/>
                <w:lang w:val="cy-GB"/>
              </w:rPr>
            </w:pPr>
            <w:r>
              <w:rPr>
                <w:sz w:val="28"/>
                <w:szCs w:val="28"/>
              </w:rPr>
              <w:t>TELEPHONE NO.:</w:t>
            </w:r>
            <w:r>
              <w:rPr>
                <w:sz w:val="28"/>
                <w:szCs w:val="28"/>
              </w:rPr>
              <w:tab/>
            </w:r>
            <w:r>
              <w:rPr>
                <w:sz w:val="28"/>
                <w:szCs w:val="28"/>
                <w:lang w:val="cy-GB"/>
              </w:rPr>
              <w:tab/>
            </w:r>
          </w:p>
          <w:p w:rsidR="002853E3" w:rsidRDefault="002853E3" w:rsidP="006A13E6"/>
        </w:tc>
        <w:tc>
          <w:tcPr>
            <w:tcW w:w="5387" w:type="dxa"/>
            <w:gridSpan w:val="2"/>
            <w:tcBorders>
              <w:top w:val="nil"/>
              <w:left w:val="nil"/>
            </w:tcBorders>
          </w:tcPr>
          <w:p w:rsidR="002853E3" w:rsidRDefault="002853E3" w:rsidP="006A13E6">
            <w:r>
              <w:rPr>
                <w:sz w:val="28"/>
                <w:szCs w:val="28"/>
              </w:rPr>
              <w:t>E-MAIL:</w:t>
            </w:r>
          </w:p>
        </w:tc>
      </w:tr>
      <w:tr w:rsidR="002853E3" w:rsidTr="006A13E6">
        <w:tc>
          <w:tcPr>
            <w:tcW w:w="10627" w:type="dxa"/>
            <w:gridSpan w:val="4"/>
            <w:tcBorders>
              <w:bottom w:val="single" w:sz="4" w:space="0" w:color="auto"/>
            </w:tcBorders>
          </w:tcPr>
          <w:p w:rsidR="002853E3" w:rsidRPr="00BC0026" w:rsidRDefault="002853E3" w:rsidP="006A13E6">
            <w:pPr>
              <w:rPr>
                <w:i/>
                <w:sz w:val="24"/>
                <w:szCs w:val="24"/>
              </w:rPr>
            </w:pPr>
            <w:r>
              <w:rPr>
                <w:i/>
                <w:sz w:val="24"/>
                <w:szCs w:val="24"/>
              </w:rPr>
              <w:t xml:space="preserve">Please </w:t>
            </w:r>
            <w:r w:rsidRPr="00BC0026">
              <w:rPr>
                <w:i/>
                <w:sz w:val="24"/>
                <w:szCs w:val="24"/>
              </w:rPr>
              <w:t xml:space="preserve">fill in this side of the form </w:t>
            </w:r>
            <w:r>
              <w:rPr>
                <w:i/>
                <w:sz w:val="24"/>
                <w:szCs w:val="24"/>
              </w:rPr>
              <w:t>if</w:t>
            </w:r>
            <w:r w:rsidRPr="00BC0026">
              <w:rPr>
                <w:i/>
                <w:sz w:val="24"/>
                <w:szCs w:val="24"/>
              </w:rPr>
              <w:t xml:space="preserve"> you prefer English language material. If you would also like Welsh language material please indicate here.</w:t>
            </w:r>
          </w:p>
          <w:p w:rsidR="002853E3" w:rsidRDefault="002853E3" w:rsidP="006A13E6"/>
        </w:tc>
      </w:tr>
      <w:tr w:rsidR="002853E3" w:rsidTr="006A13E6">
        <w:tc>
          <w:tcPr>
            <w:tcW w:w="10627" w:type="dxa"/>
            <w:gridSpan w:val="4"/>
            <w:tcBorders>
              <w:bottom w:val="nil"/>
            </w:tcBorders>
          </w:tcPr>
          <w:p w:rsidR="002853E3" w:rsidRPr="00CA1B92" w:rsidRDefault="002853E3" w:rsidP="006A13E6">
            <w:pPr>
              <w:jc w:val="center"/>
              <w:rPr>
                <w:b/>
                <w:sz w:val="28"/>
                <w:szCs w:val="28"/>
              </w:rPr>
            </w:pPr>
            <w:r w:rsidRPr="00CA1B92">
              <w:rPr>
                <w:b/>
                <w:sz w:val="28"/>
                <w:szCs w:val="28"/>
              </w:rPr>
              <w:t>FICTION LEVELS / TYPES REQUIRED</w:t>
            </w:r>
          </w:p>
        </w:tc>
      </w:tr>
      <w:tr w:rsidR="002853E3" w:rsidTr="006A13E6">
        <w:trPr>
          <w:trHeight w:val="2885"/>
        </w:trPr>
        <w:tc>
          <w:tcPr>
            <w:tcW w:w="10627" w:type="dxa"/>
            <w:gridSpan w:val="4"/>
            <w:tcBorders>
              <w:top w:val="nil"/>
            </w:tcBorders>
          </w:tcPr>
          <w:tbl>
            <w:tblPr>
              <w:tblStyle w:val="TableGrid"/>
              <w:tblpPr w:leftFromText="180" w:rightFromText="180" w:horzAnchor="margin" w:tblpXSpec="center" w:tblpY="225"/>
              <w:tblOverlap w:val="never"/>
              <w:tblW w:w="0" w:type="auto"/>
              <w:tblLook w:val="04A0" w:firstRow="1" w:lastRow="0" w:firstColumn="1" w:lastColumn="0" w:noHBand="0" w:noVBand="1"/>
            </w:tblPr>
            <w:tblGrid>
              <w:gridCol w:w="675"/>
              <w:gridCol w:w="3856"/>
              <w:gridCol w:w="675"/>
              <w:gridCol w:w="3549"/>
              <w:gridCol w:w="567"/>
            </w:tblGrid>
            <w:tr w:rsidR="002853E3" w:rsidTr="006A13E6">
              <w:trPr>
                <w:trHeight w:val="624"/>
              </w:trPr>
              <w:tc>
                <w:tcPr>
                  <w:tcW w:w="675" w:type="dxa"/>
                  <w:vAlign w:val="center"/>
                </w:tcPr>
                <w:p w:rsidR="002853E3" w:rsidRPr="00207DA3" w:rsidRDefault="002853E3" w:rsidP="006A13E6"/>
              </w:tc>
              <w:tc>
                <w:tcPr>
                  <w:tcW w:w="3856" w:type="dxa"/>
                  <w:tcBorders>
                    <w:top w:val="nil"/>
                    <w:bottom w:val="nil"/>
                  </w:tcBorders>
                  <w:vAlign w:val="center"/>
                </w:tcPr>
                <w:p w:rsidR="002853E3" w:rsidRDefault="002853E3" w:rsidP="006A13E6">
                  <w:r>
                    <w:t>PICTURE BOOKS</w:t>
                  </w:r>
                </w:p>
              </w:tc>
              <w:tc>
                <w:tcPr>
                  <w:tcW w:w="675" w:type="dxa"/>
                  <w:tcBorders>
                    <w:bottom w:val="single" w:sz="4" w:space="0" w:color="auto"/>
                  </w:tcBorders>
                  <w:vAlign w:val="center"/>
                </w:tcPr>
                <w:p w:rsidR="002853E3" w:rsidRDefault="002853E3" w:rsidP="006A13E6"/>
              </w:tc>
              <w:tc>
                <w:tcPr>
                  <w:tcW w:w="4116" w:type="dxa"/>
                  <w:gridSpan w:val="2"/>
                  <w:tcBorders>
                    <w:top w:val="nil"/>
                    <w:bottom w:val="nil"/>
                    <w:right w:val="nil"/>
                  </w:tcBorders>
                  <w:vAlign w:val="center"/>
                </w:tcPr>
                <w:p w:rsidR="002853E3" w:rsidRDefault="002853E3" w:rsidP="006A13E6">
                  <w:r>
                    <w:t>POETRY SELECTION</w:t>
                  </w:r>
                </w:p>
              </w:tc>
            </w:tr>
            <w:tr w:rsidR="002853E3" w:rsidTr="006A13E6">
              <w:trPr>
                <w:trHeight w:val="622"/>
              </w:trPr>
              <w:tc>
                <w:tcPr>
                  <w:tcW w:w="675" w:type="dxa"/>
                  <w:vAlign w:val="center"/>
                </w:tcPr>
                <w:p w:rsidR="002853E3" w:rsidRDefault="002853E3" w:rsidP="006A13E6"/>
              </w:tc>
              <w:tc>
                <w:tcPr>
                  <w:tcW w:w="3856" w:type="dxa"/>
                  <w:tcBorders>
                    <w:top w:val="nil"/>
                    <w:bottom w:val="nil"/>
                  </w:tcBorders>
                  <w:vAlign w:val="center"/>
                </w:tcPr>
                <w:p w:rsidR="002853E3" w:rsidRDefault="002853E3" w:rsidP="006A13E6">
                  <w:r>
                    <w:t>FIRST READERS</w:t>
                  </w:r>
                </w:p>
              </w:tc>
              <w:tc>
                <w:tcPr>
                  <w:tcW w:w="675" w:type="dxa"/>
                  <w:tcBorders>
                    <w:bottom w:val="single" w:sz="4" w:space="0" w:color="auto"/>
                  </w:tcBorders>
                  <w:vAlign w:val="center"/>
                </w:tcPr>
                <w:p w:rsidR="002853E3" w:rsidRDefault="002853E3" w:rsidP="006A13E6"/>
              </w:tc>
              <w:tc>
                <w:tcPr>
                  <w:tcW w:w="4116" w:type="dxa"/>
                  <w:gridSpan w:val="2"/>
                  <w:tcBorders>
                    <w:top w:val="nil"/>
                    <w:bottom w:val="nil"/>
                    <w:right w:val="nil"/>
                  </w:tcBorders>
                  <w:vAlign w:val="center"/>
                </w:tcPr>
                <w:p w:rsidR="002853E3" w:rsidRDefault="002853E3" w:rsidP="006A13E6">
                  <w:r>
                    <w:t>KS2 SEN SELECTION</w:t>
                  </w:r>
                </w:p>
                <w:p w:rsidR="002853E3" w:rsidRDefault="002853E3" w:rsidP="006A13E6">
                  <w:r>
                    <w:t>Please specify age equivalent ability range</w:t>
                  </w:r>
                </w:p>
              </w:tc>
            </w:tr>
            <w:tr w:rsidR="002853E3" w:rsidTr="006A13E6">
              <w:trPr>
                <w:gridAfter w:val="1"/>
                <w:wAfter w:w="567" w:type="dxa"/>
                <w:trHeight w:val="622"/>
              </w:trPr>
              <w:tc>
                <w:tcPr>
                  <w:tcW w:w="675" w:type="dxa"/>
                  <w:vAlign w:val="center"/>
                </w:tcPr>
                <w:p w:rsidR="002853E3" w:rsidRDefault="002853E3" w:rsidP="006A13E6"/>
              </w:tc>
              <w:tc>
                <w:tcPr>
                  <w:tcW w:w="3856" w:type="dxa"/>
                  <w:tcBorders>
                    <w:top w:val="nil"/>
                    <w:bottom w:val="nil"/>
                    <w:right w:val="single" w:sz="4" w:space="0" w:color="auto"/>
                  </w:tcBorders>
                  <w:vAlign w:val="center"/>
                </w:tcPr>
                <w:p w:rsidR="002853E3" w:rsidRDefault="002853E3" w:rsidP="006A13E6">
                  <w:r>
                    <w:t>LOWER KS2</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2853E3" w:rsidRDefault="002853E3" w:rsidP="006A13E6"/>
              </w:tc>
            </w:tr>
            <w:tr w:rsidR="002853E3" w:rsidTr="006A13E6">
              <w:trPr>
                <w:trHeight w:val="624"/>
              </w:trPr>
              <w:tc>
                <w:tcPr>
                  <w:tcW w:w="675" w:type="dxa"/>
                  <w:vAlign w:val="center"/>
                </w:tcPr>
                <w:p w:rsidR="002853E3" w:rsidRDefault="002853E3" w:rsidP="006A13E6"/>
                <w:p w:rsidR="002853E3" w:rsidRDefault="002853E3" w:rsidP="006A13E6"/>
              </w:tc>
              <w:tc>
                <w:tcPr>
                  <w:tcW w:w="3856" w:type="dxa"/>
                  <w:tcBorders>
                    <w:top w:val="nil"/>
                    <w:bottom w:val="nil"/>
                    <w:right w:val="nil"/>
                  </w:tcBorders>
                  <w:vAlign w:val="center"/>
                </w:tcPr>
                <w:p w:rsidR="002853E3" w:rsidRDefault="002853E3" w:rsidP="006A13E6">
                  <w:r>
                    <w:t>UPPER KS2</w:t>
                  </w:r>
                </w:p>
              </w:tc>
              <w:tc>
                <w:tcPr>
                  <w:tcW w:w="675" w:type="dxa"/>
                  <w:tcBorders>
                    <w:top w:val="single" w:sz="4" w:space="0" w:color="auto"/>
                    <w:left w:val="nil"/>
                    <w:bottom w:val="nil"/>
                    <w:right w:val="nil"/>
                  </w:tcBorders>
                  <w:vAlign w:val="center"/>
                </w:tcPr>
                <w:p w:rsidR="002853E3" w:rsidRDefault="002853E3" w:rsidP="006A13E6"/>
              </w:tc>
              <w:tc>
                <w:tcPr>
                  <w:tcW w:w="4116" w:type="dxa"/>
                  <w:gridSpan w:val="2"/>
                  <w:tcBorders>
                    <w:top w:val="nil"/>
                    <w:left w:val="nil"/>
                    <w:bottom w:val="nil"/>
                    <w:right w:val="nil"/>
                  </w:tcBorders>
                  <w:vAlign w:val="center"/>
                </w:tcPr>
                <w:p w:rsidR="002853E3" w:rsidRDefault="002853E3" w:rsidP="006A13E6"/>
              </w:tc>
            </w:tr>
          </w:tbl>
          <w:p w:rsidR="002853E3" w:rsidRDefault="002853E3" w:rsidP="006A13E6"/>
        </w:tc>
      </w:tr>
      <w:tr w:rsidR="002853E3" w:rsidTr="006A13E6">
        <w:tc>
          <w:tcPr>
            <w:tcW w:w="10627" w:type="dxa"/>
            <w:gridSpan w:val="4"/>
            <w:tcBorders>
              <w:bottom w:val="single" w:sz="4" w:space="0" w:color="auto"/>
            </w:tcBorders>
          </w:tcPr>
          <w:p w:rsidR="002853E3" w:rsidRDefault="002853E3" w:rsidP="006A13E6">
            <w:r>
              <w:t xml:space="preserve">We can supply up to </w:t>
            </w:r>
            <w:r>
              <w:rPr>
                <w:u w:val="single"/>
              </w:rPr>
              <w:t>1</w:t>
            </w:r>
            <w:r>
              <w:t xml:space="preserve"> box of more specific fiction per school, subject to stock, please give details of items or topics you would like below, not including guided reading or big books.  Note that this is for the whole year.</w:t>
            </w:r>
            <w:r w:rsidRPr="000B35BC">
              <w:t xml:space="preserve"> </w:t>
            </w:r>
          </w:p>
          <w:p w:rsidR="002853E3" w:rsidRDefault="002853E3" w:rsidP="006A13E6"/>
          <w:p w:rsidR="002853E3" w:rsidRDefault="002853E3" w:rsidP="006A13E6"/>
          <w:p w:rsidR="002853E3" w:rsidRDefault="002853E3" w:rsidP="006A13E6"/>
          <w:p w:rsidR="002853E3" w:rsidRDefault="002853E3" w:rsidP="006A13E6"/>
          <w:p w:rsidR="002853E3" w:rsidRDefault="002853E3" w:rsidP="006A13E6"/>
          <w:p w:rsidR="002853E3" w:rsidRDefault="002853E3" w:rsidP="006A13E6"/>
          <w:p w:rsidR="002853E3" w:rsidRDefault="002853E3" w:rsidP="006A13E6"/>
          <w:p w:rsidR="002853E3" w:rsidRDefault="002853E3" w:rsidP="006A13E6"/>
        </w:tc>
      </w:tr>
      <w:tr w:rsidR="002853E3" w:rsidTr="006A13E6">
        <w:tc>
          <w:tcPr>
            <w:tcW w:w="10627" w:type="dxa"/>
            <w:gridSpan w:val="4"/>
            <w:tcBorders>
              <w:bottom w:val="nil"/>
            </w:tcBorders>
          </w:tcPr>
          <w:p w:rsidR="002853E3" w:rsidRPr="001B5B18" w:rsidRDefault="002853E3" w:rsidP="006A13E6">
            <w:pPr>
              <w:jc w:val="center"/>
              <w:rPr>
                <w:b/>
                <w:sz w:val="32"/>
                <w:szCs w:val="32"/>
              </w:rPr>
            </w:pPr>
            <w:r w:rsidRPr="001B5B18">
              <w:rPr>
                <w:b/>
                <w:sz w:val="32"/>
                <w:szCs w:val="32"/>
              </w:rPr>
              <w:t>GUIDED READING SETS</w:t>
            </w:r>
          </w:p>
          <w:p w:rsidR="002853E3" w:rsidRDefault="002853E3" w:rsidP="006A13E6">
            <w:pPr>
              <w:jc w:val="center"/>
              <w:rPr>
                <w:i/>
                <w:sz w:val="24"/>
                <w:szCs w:val="24"/>
              </w:rPr>
            </w:pPr>
            <w:r w:rsidRPr="005F38EF">
              <w:rPr>
                <w:i/>
                <w:sz w:val="24"/>
                <w:szCs w:val="24"/>
              </w:rPr>
              <w:t xml:space="preserve">These </w:t>
            </w:r>
            <w:r>
              <w:rPr>
                <w:i/>
                <w:sz w:val="24"/>
                <w:szCs w:val="24"/>
              </w:rPr>
              <w:t>can be</w:t>
            </w:r>
            <w:r w:rsidRPr="005F38EF">
              <w:rPr>
                <w:i/>
                <w:sz w:val="24"/>
                <w:szCs w:val="24"/>
              </w:rPr>
              <w:t xml:space="preserve"> exchanged approximately termly</w:t>
            </w:r>
          </w:p>
          <w:p w:rsidR="002853E3" w:rsidRPr="00D77C40" w:rsidRDefault="002853E3" w:rsidP="006A13E6">
            <w:pPr>
              <w:jc w:val="center"/>
              <w:rPr>
                <w:i/>
                <w:sz w:val="24"/>
                <w:szCs w:val="24"/>
              </w:rPr>
            </w:pPr>
          </w:p>
        </w:tc>
      </w:tr>
      <w:tr w:rsidR="002853E3" w:rsidTr="006A13E6">
        <w:tc>
          <w:tcPr>
            <w:tcW w:w="10627" w:type="dxa"/>
            <w:gridSpan w:val="4"/>
            <w:tcBorders>
              <w:top w:val="nil"/>
            </w:tcBorders>
          </w:tcPr>
          <w:tbl>
            <w:tblPr>
              <w:tblStyle w:val="TableGrid"/>
              <w:tblpPr w:leftFromText="180" w:rightFromText="180" w:horzAnchor="margin" w:tblpXSpec="center" w:tblpY="225"/>
              <w:tblOverlap w:val="never"/>
              <w:tblW w:w="0" w:type="auto"/>
              <w:tblLook w:val="04A0" w:firstRow="1" w:lastRow="0" w:firstColumn="1" w:lastColumn="0" w:noHBand="0" w:noVBand="1"/>
            </w:tblPr>
            <w:tblGrid>
              <w:gridCol w:w="675"/>
              <w:gridCol w:w="3940"/>
              <w:gridCol w:w="675"/>
              <w:gridCol w:w="3715"/>
            </w:tblGrid>
            <w:tr w:rsidR="002853E3" w:rsidTr="006A13E6">
              <w:trPr>
                <w:trHeight w:val="624"/>
              </w:trPr>
              <w:tc>
                <w:tcPr>
                  <w:tcW w:w="675" w:type="dxa"/>
                </w:tcPr>
                <w:p w:rsidR="002853E3" w:rsidRDefault="002853E3" w:rsidP="006A13E6"/>
              </w:tc>
              <w:tc>
                <w:tcPr>
                  <w:tcW w:w="3940" w:type="dxa"/>
                  <w:tcBorders>
                    <w:top w:val="nil"/>
                    <w:bottom w:val="nil"/>
                  </w:tcBorders>
                  <w:vAlign w:val="center"/>
                </w:tcPr>
                <w:p w:rsidR="002853E3" w:rsidRDefault="002853E3" w:rsidP="006A13E6">
                  <w:r>
                    <w:t>PRE READING</w:t>
                  </w:r>
                </w:p>
              </w:tc>
              <w:tc>
                <w:tcPr>
                  <w:tcW w:w="675" w:type="dxa"/>
                  <w:tcBorders>
                    <w:bottom w:val="single" w:sz="4" w:space="0" w:color="auto"/>
                  </w:tcBorders>
                  <w:vAlign w:val="center"/>
                </w:tcPr>
                <w:p w:rsidR="002853E3" w:rsidRDefault="002853E3" w:rsidP="006A13E6"/>
              </w:tc>
              <w:tc>
                <w:tcPr>
                  <w:tcW w:w="3715" w:type="dxa"/>
                  <w:tcBorders>
                    <w:top w:val="nil"/>
                    <w:bottom w:val="nil"/>
                    <w:right w:val="nil"/>
                  </w:tcBorders>
                  <w:vAlign w:val="center"/>
                </w:tcPr>
                <w:p w:rsidR="002853E3" w:rsidRDefault="002853E3" w:rsidP="006A13E6">
                  <w:r>
                    <w:t>LOWER KS2</w:t>
                  </w:r>
                </w:p>
              </w:tc>
            </w:tr>
            <w:tr w:rsidR="002853E3" w:rsidTr="006A13E6">
              <w:trPr>
                <w:trHeight w:val="624"/>
              </w:trPr>
              <w:tc>
                <w:tcPr>
                  <w:tcW w:w="675" w:type="dxa"/>
                </w:tcPr>
                <w:p w:rsidR="002853E3" w:rsidRDefault="002853E3" w:rsidP="006A13E6"/>
              </w:tc>
              <w:tc>
                <w:tcPr>
                  <w:tcW w:w="3940" w:type="dxa"/>
                  <w:tcBorders>
                    <w:top w:val="nil"/>
                    <w:bottom w:val="nil"/>
                  </w:tcBorders>
                  <w:vAlign w:val="center"/>
                </w:tcPr>
                <w:p w:rsidR="002853E3" w:rsidRDefault="002853E3" w:rsidP="006A13E6">
                  <w:r>
                    <w:t>FIRST READERS</w:t>
                  </w:r>
                </w:p>
              </w:tc>
              <w:tc>
                <w:tcPr>
                  <w:tcW w:w="675" w:type="dxa"/>
                  <w:tcBorders>
                    <w:bottom w:val="single" w:sz="4" w:space="0" w:color="auto"/>
                  </w:tcBorders>
                  <w:vAlign w:val="center"/>
                </w:tcPr>
                <w:p w:rsidR="002853E3" w:rsidRDefault="002853E3" w:rsidP="006A13E6"/>
              </w:tc>
              <w:tc>
                <w:tcPr>
                  <w:tcW w:w="3715" w:type="dxa"/>
                  <w:tcBorders>
                    <w:top w:val="nil"/>
                    <w:bottom w:val="nil"/>
                    <w:right w:val="nil"/>
                  </w:tcBorders>
                  <w:vAlign w:val="center"/>
                </w:tcPr>
                <w:p w:rsidR="002853E3" w:rsidRDefault="002853E3" w:rsidP="006A13E6">
                  <w:r>
                    <w:t>UPPER KS2</w:t>
                  </w:r>
                </w:p>
              </w:tc>
            </w:tr>
            <w:tr w:rsidR="002853E3" w:rsidTr="006A13E6">
              <w:trPr>
                <w:gridAfter w:val="1"/>
                <w:wAfter w:w="3715" w:type="dxa"/>
                <w:trHeight w:val="624"/>
              </w:trPr>
              <w:tc>
                <w:tcPr>
                  <w:tcW w:w="675" w:type="dxa"/>
                </w:tcPr>
                <w:p w:rsidR="002853E3" w:rsidRDefault="002853E3" w:rsidP="006A13E6"/>
              </w:tc>
              <w:tc>
                <w:tcPr>
                  <w:tcW w:w="3940" w:type="dxa"/>
                  <w:tcBorders>
                    <w:top w:val="nil"/>
                    <w:bottom w:val="nil"/>
                    <w:right w:val="nil"/>
                  </w:tcBorders>
                  <w:vAlign w:val="center"/>
                </w:tcPr>
                <w:p w:rsidR="002853E3" w:rsidRDefault="002853E3" w:rsidP="006A13E6">
                  <w:r>
                    <w:t>KS1</w:t>
                  </w:r>
                </w:p>
              </w:tc>
              <w:tc>
                <w:tcPr>
                  <w:tcW w:w="675" w:type="dxa"/>
                  <w:tcBorders>
                    <w:top w:val="nil"/>
                    <w:left w:val="nil"/>
                    <w:bottom w:val="nil"/>
                    <w:right w:val="nil"/>
                  </w:tcBorders>
                  <w:vAlign w:val="center"/>
                </w:tcPr>
                <w:p w:rsidR="002853E3" w:rsidRDefault="002853E3" w:rsidP="006A13E6"/>
              </w:tc>
            </w:tr>
          </w:tbl>
          <w:p w:rsidR="002853E3" w:rsidRDefault="002853E3" w:rsidP="006A13E6"/>
          <w:p w:rsidR="002853E3" w:rsidRDefault="002853E3" w:rsidP="006A13E6"/>
          <w:p w:rsidR="002853E3" w:rsidRPr="00207DA3" w:rsidRDefault="002853E3" w:rsidP="006A13E6"/>
          <w:p w:rsidR="002853E3" w:rsidRPr="00207DA3" w:rsidRDefault="002853E3" w:rsidP="006A13E6"/>
          <w:p w:rsidR="002853E3" w:rsidRPr="00207DA3" w:rsidRDefault="002853E3" w:rsidP="006A13E6"/>
          <w:p w:rsidR="002853E3" w:rsidRDefault="002853E3" w:rsidP="006A13E6"/>
          <w:p w:rsidR="002853E3" w:rsidRDefault="002853E3" w:rsidP="006A13E6"/>
          <w:p w:rsidR="002853E3" w:rsidRDefault="002853E3" w:rsidP="006A13E6"/>
          <w:p w:rsidR="002853E3" w:rsidRDefault="002853E3" w:rsidP="006A13E6"/>
          <w:p w:rsidR="002853E3" w:rsidRPr="00207DA3" w:rsidRDefault="002853E3" w:rsidP="006A13E6"/>
        </w:tc>
      </w:tr>
      <w:tr w:rsidR="002853E3" w:rsidTr="006A13E6">
        <w:tc>
          <w:tcPr>
            <w:tcW w:w="10627" w:type="dxa"/>
            <w:gridSpan w:val="4"/>
          </w:tcPr>
          <w:p w:rsidR="002853E3" w:rsidRPr="00D15024" w:rsidRDefault="002853E3" w:rsidP="006A13E6">
            <w:pPr>
              <w:rPr>
                <w:rFonts w:cs="Arial"/>
                <w:sz w:val="24"/>
                <w:szCs w:val="24"/>
              </w:rPr>
            </w:pPr>
            <w:r w:rsidRPr="00D15024">
              <w:rPr>
                <w:sz w:val="24"/>
                <w:szCs w:val="24"/>
              </w:rPr>
              <w:t xml:space="preserve">Please return this form by e-mail </w:t>
            </w:r>
            <w:hyperlink r:id="rId5" w:history="1">
              <w:r w:rsidRPr="003F4A61">
                <w:rPr>
                  <w:rStyle w:val="Hyperlink"/>
                  <w:rFonts w:cs="Arial"/>
                  <w:sz w:val="24"/>
                  <w:szCs w:val="24"/>
                </w:rPr>
                <w:t>books.elrs@npt.gov.uk</w:t>
              </w:r>
            </w:hyperlink>
            <w:r w:rsidRPr="00D15024">
              <w:rPr>
                <w:rFonts w:cs="Arial"/>
                <w:sz w:val="24"/>
                <w:szCs w:val="24"/>
              </w:rPr>
              <w:t xml:space="preserve"> </w:t>
            </w:r>
            <w:r>
              <w:rPr>
                <w:rFonts w:cs="Arial"/>
                <w:sz w:val="24"/>
                <w:szCs w:val="24"/>
              </w:rPr>
              <w:t>or</w:t>
            </w:r>
            <w:r w:rsidRPr="00D15024">
              <w:rPr>
                <w:rFonts w:cs="Arial"/>
                <w:sz w:val="24"/>
                <w:szCs w:val="24"/>
              </w:rPr>
              <w:t xml:space="preserve"> by telephone on (01639) 889900</w:t>
            </w:r>
            <w:r>
              <w:rPr>
                <w:rFonts w:cs="Arial"/>
                <w:sz w:val="24"/>
                <w:szCs w:val="24"/>
              </w:rPr>
              <w:t>.</w:t>
            </w:r>
          </w:p>
          <w:p w:rsidR="002853E3" w:rsidRPr="00207DA3" w:rsidRDefault="002853E3" w:rsidP="006A13E6">
            <w:pPr>
              <w:rPr>
                <w:rFonts w:cs="Arial"/>
                <w:sz w:val="24"/>
                <w:szCs w:val="24"/>
              </w:rPr>
            </w:pPr>
          </w:p>
        </w:tc>
      </w:tr>
    </w:tbl>
    <w:p w:rsidR="001507C5" w:rsidRDefault="001507C5">
      <w:bookmarkStart w:id="0" w:name="_GoBack"/>
      <w:bookmarkEnd w:id="0"/>
    </w:p>
    <w:sectPr w:rsidR="001507C5" w:rsidSect="00285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E3"/>
    <w:rsid w:val="001507C5"/>
    <w:rsid w:val="0028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ACD5-ACA6-4CC9-9CC3-21F1A24B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s.elrs@npt.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Sharon Taylor</cp:lastModifiedBy>
  <cp:revision>1</cp:revision>
  <dcterms:created xsi:type="dcterms:W3CDTF">2021-07-20T07:37:00Z</dcterms:created>
  <dcterms:modified xsi:type="dcterms:W3CDTF">2021-07-20T07:37:00Z</dcterms:modified>
</cp:coreProperties>
</file>